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57" w:rsidRDefault="00EB2DC8">
      <w:pPr>
        <w:pBdr>
          <w:top w:val="nil"/>
          <w:left w:val="nil"/>
          <w:bottom w:val="nil"/>
          <w:right w:val="nil"/>
          <w:between w:val="nil"/>
        </w:pBdr>
        <w:spacing w:before="70"/>
        <w:ind w:left="649" w:right="621"/>
        <w:jc w:val="center"/>
        <w:rPr>
          <w:b/>
          <w:color w:val="000000"/>
          <w:sz w:val="24"/>
          <w:szCs w:val="24"/>
        </w:rPr>
      </w:pPr>
      <w:r>
        <w:rPr>
          <w:b/>
          <w:color w:val="000000"/>
          <w:sz w:val="24"/>
          <w:szCs w:val="24"/>
        </w:rPr>
        <w:t>МИНОБРНАУКИ РОССИИ</w:t>
      </w:r>
    </w:p>
    <w:p w:rsidR="00EA3057" w:rsidRDefault="00EB2DC8">
      <w:pPr>
        <w:spacing w:before="1"/>
        <w:ind w:left="649" w:right="622"/>
        <w:jc w:val="center"/>
        <w:rPr>
          <w:sz w:val="20"/>
          <w:szCs w:val="20"/>
        </w:rPr>
      </w:pPr>
      <w:r>
        <w:rPr>
          <w:sz w:val="20"/>
          <w:szCs w:val="20"/>
        </w:rPr>
        <w:t>ФЕДЕРАЛЬНОЕ ГОСУДАРСТВЕННОЕ БЮДЖЕТНОЕ ОБРАЗОВАТЕЛЬНОЕ УЧРЕЖДЕНИЕ ВЫСШЕГО ОБРАЗОВАНИЯ</w:t>
      </w:r>
    </w:p>
    <w:p w:rsidR="00EA3057" w:rsidRDefault="00EB2DC8">
      <w:pPr>
        <w:pBdr>
          <w:top w:val="nil"/>
          <w:left w:val="nil"/>
          <w:bottom w:val="nil"/>
          <w:right w:val="nil"/>
          <w:between w:val="nil"/>
        </w:pBdr>
        <w:ind w:left="1603" w:right="1575"/>
        <w:jc w:val="center"/>
        <w:rPr>
          <w:b/>
          <w:color w:val="000000"/>
          <w:sz w:val="24"/>
          <w:szCs w:val="24"/>
        </w:rPr>
      </w:pPr>
      <w:r>
        <w:rPr>
          <w:b/>
          <w:color w:val="000000"/>
          <w:sz w:val="24"/>
          <w:szCs w:val="24"/>
        </w:rPr>
        <w:t>«ВОРОНЕЖСКИЙ ГОСУДАРСТВЕННЫЙ УНИВЕРСИТЕТ» (ФГБОУ ВО «ВГУ»)</w:t>
      </w:r>
    </w:p>
    <w:p w:rsidR="00EA3057" w:rsidRDefault="00EA3057">
      <w:pPr>
        <w:pBdr>
          <w:top w:val="nil"/>
          <w:left w:val="nil"/>
          <w:bottom w:val="nil"/>
          <w:right w:val="nil"/>
          <w:between w:val="nil"/>
        </w:pBdr>
        <w:rPr>
          <w:b/>
          <w:color w:val="000000"/>
          <w:sz w:val="26"/>
          <w:szCs w:val="26"/>
        </w:rPr>
      </w:pPr>
    </w:p>
    <w:p w:rsidR="00EA3057" w:rsidRDefault="00EA3057">
      <w:pPr>
        <w:pBdr>
          <w:top w:val="nil"/>
          <w:left w:val="nil"/>
          <w:bottom w:val="nil"/>
          <w:right w:val="nil"/>
          <w:between w:val="nil"/>
        </w:pBdr>
        <w:rPr>
          <w:b/>
          <w:color w:val="000000"/>
          <w:sz w:val="26"/>
          <w:szCs w:val="26"/>
        </w:rPr>
      </w:pPr>
    </w:p>
    <w:p w:rsidR="00EA3057" w:rsidRDefault="00EB2DC8">
      <w:pPr>
        <w:spacing w:before="230"/>
        <w:ind w:right="230"/>
        <w:jc w:val="right"/>
        <w:rPr>
          <w:b/>
          <w:sz w:val="24"/>
          <w:szCs w:val="24"/>
        </w:rPr>
      </w:pPr>
      <w:r>
        <w:rPr>
          <w:b/>
          <w:sz w:val="24"/>
          <w:szCs w:val="24"/>
        </w:rPr>
        <w:t>УТВЕРЖДАЮ</w:t>
      </w:r>
    </w:p>
    <w:p w:rsidR="00EA3057" w:rsidRDefault="00EA3057">
      <w:pPr>
        <w:pBdr>
          <w:top w:val="nil"/>
          <w:left w:val="nil"/>
          <w:bottom w:val="nil"/>
          <w:right w:val="nil"/>
          <w:between w:val="nil"/>
        </w:pBdr>
        <w:spacing w:before="2"/>
        <w:rPr>
          <w:b/>
          <w:color w:val="000000"/>
          <w:sz w:val="24"/>
          <w:szCs w:val="24"/>
        </w:rPr>
      </w:pPr>
    </w:p>
    <w:p w:rsidR="00EA3057" w:rsidRDefault="00EB2DC8">
      <w:pPr>
        <w:pBdr>
          <w:top w:val="nil"/>
          <w:left w:val="nil"/>
          <w:bottom w:val="nil"/>
          <w:right w:val="nil"/>
          <w:between w:val="nil"/>
        </w:pBdr>
        <w:spacing w:before="1" w:line="242" w:lineRule="auto"/>
        <w:ind w:left="5955" w:firstLine="1038"/>
        <w:rPr>
          <w:color w:val="000000"/>
          <w:sz w:val="24"/>
          <w:szCs w:val="24"/>
        </w:rPr>
      </w:pPr>
      <w:r>
        <w:rPr>
          <w:color w:val="000000"/>
          <w:sz w:val="24"/>
          <w:szCs w:val="24"/>
        </w:rPr>
        <w:t>Заведующий кафедрой общей и социальной психологии</w:t>
      </w:r>
    </w:p>
    <w:p w:rsidR="00EA3057" w:rsidRDefault="00EA3057">
      <w:pPr>
        <w:pBdr>
          <w:top w:val="nil"/>
          <w:left w:val="nil"/>
          <w:bottom w:val="nil"/>
          <w:right w:val="nil"/>
          <w:between w:val="nil"/>
        </w:pBdr>
        <w:spacing w:before="1"/>
        <w:rPr>
          <w:color w:val="000000"/>
          <w:sz w:val="16"/>
          <w:szCs w:val="16"/>
        </w:rPr>
      </w:pPr>
    </w:p>
    <w:p w:rsidR="00EA3057" w:rsidRDefault="00EB2DC8">
      <w:pPr>
        <w:pBdr>
          <w:top w:val="nil"/>
          <w:left w:val="nil"/>
          <w:bottom w:val="nil"/>
          <w:right w:val="nil"/>
          <w:between w:val="nil"/>
        </w:pBdr>
        <w:tabs>
          <w:tab w:val="left" w:pos="8258"/>
        </w:tabs>
        <w:spacing w:before="92" w:line="274" w:lineRule="auto"/>
        <w:ind w:left="6068"/>
        <w:rPr>
          <w:color w:val="000000"/>
          <w:sz w:val="24"/>
          <w:szCs w:val="24"/>
        </w:rPr>
      </w:pPr>
      <w:r>
        <w:rPr>
          <w:rFonts w:ascii="Times New Roman" w:eastAsia="Times New Roman" w:hAnsi="Times New Roman" w:cs="Times New Roman"/>
          <w:color w:val="000000"/>
          <w:sz w:val="24"/>
          <w:szCs w:val="24"/>
          <w:u w:val="single"/>
        </w:rPr>
        <w:tab/>
      </w:r>
      <w:r>
        <w:rPr>
          <w:color w:val="000000"/>
          <w:sz w:val="24"/>
          <w:szCs w:val="24"/>
        </w:rPr>
        <w:t>Гайдар К.М.</w:t>
      </w:r>
      <w:r>
        <w:rPr>
          <w:noProof/>
        </w:rPr>
        <w:drawing>
          <wp:anchor distT="0" distB="0" distL="0" distR="0" simplePos="0" relativeHeight="251658240" behindDoc="1" locked="0" layoutInCell="1" allowOverlap="1">
            <wp:simplePos x="0" y="0"/>
            <wp:positionH relativeFrom="column">
              <wp:posOffset>3472815</wp:posOffset>
            </wp:positionH>
            <wp:positionV relativeFrom="paragraph">
              <wp:posOffset>-117652</wp:posOffset>
            </wp:positionV>
            <wp:extent cx="1743075" cy="6858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43075" cy="685800"/>
                    </a:xfrm>
                    <a:prstGeom prst="rect">
                      <a:avLst/>
                    </a:prstGeom>
                    <a:ln/>
                  </pic:spPr>
                </pic:pic>
              </a:graphicData>
            </a:graphic>
          </wp:anchor>
        </w:drawing>
      </w:r>
    </w:p>
    <w:p w:rsidR="00EA3057" w:rsidRDefault="00EB2DC8">
      <w:pPr>
        <w:spacing w:line="228" w:lineRule="auto"/>
        <w:ind w:right="2193"/>
        <w:jc w:val="right"/>
        <w:rPr>
          <w:i/>
          <w:sz w:val="20"/>
          <w:szCs w:val="20"/>
        </w:rPr>
      </w:pPr>
      <w:r>
        <w:rPr>
          <w:i/>
          <w:sz w:val="20"/>
          <w:szCs w:val="20"/>
        </w:rPr>
        <w:t>подпись</w:t>
      </w:r>
    </w:p>
    <w:p w:rsidR="00EA3057" w:rsidRDefault="00EB2DC8">
      <w:pPr>
        <w:pBdr>
          <w:top w:val="nil"/>
          <w:left w:val="nil"/>
          <w:bottom w:val="nil"/>
          <w:right w:val="nil"/>
          <w:between w:val="nil"/>
        </w:pBdr>
        <w:spacing w:before="2"/>
        <w:ind w:right="229"/>
        <w:jc w:val="right"/>
        <w:rPr>
          <w:color w:val="000000"/>
          <w:sz w:val="24"/>
          <w:szCs w:val="24"/>
        </w:rPr>
      </w:pPr>
      <w:r>
        <w:rPr>
          <w:color w:val="000000"/>
          <w:sz w:val="24"/>
          <w:szCs w:val="24"/>
        </w:rPr>
        <w:t>2</w:t>
      </w:r>
      <w:r w:rsidR="00974B51">
        <w:rPr>
          <w:sz w:val="24"/>
          <w:szCs w:val="24"/>
        </w:rPr>
        <w:t>7</w:t>
      </w:r>
      <w:r>
        <w:rPr>
          <w:color w:val="000000"/>
          <w:sz w:val="24"/>
          <w:szCs w:val="24"/>
        </w:rPr>
        <w:t>.05.202</w:t>
      </w:r>
      <w:r w:rsidR="00974B51">
        <w:rPr>
          <w:sz w:val="24"/>
          <w:szCs w:val="24"/>
        </w:rPr>
        <w:t>4</w:t>
      </w:r>
      <w:r>
        <w:rPr>
          <w:color w:val="000000"/>
          <w:sz w:val="24"/>
          <w:szCs w:val="24"/>
        </w:rPr>
        <w:t xml:space="preserve"> г.</w:t>
      </w:r>
    </w:p>
    <w:p w:rsidR="00EA3057" w:rsidRDefault="00EA3057">
      <w:pPr>
        <w:pBdr>
          <w:top w:val="nil"/>
          <w:left w:val="nil"/>
          <w:bottom w:val="nil"/>
          <w:right w:val="nil"/>
          <w:between w:val="nil"/>
        </w:pBdr>
        <w:rPr>
          <w:color w:val="000000"/>
          <w:sz w:val="26"/>
          <w:szCs w:val="26"/>
        </w:rPr>
      </w:pPr>
    </w:p>
    <w:p w:rsidR="00EA3057" w:rsidRDefault="00EA3057">
      <w:pPr>
        <w:pBdr>
          <w:top w:val="nil"/>
          <w:left w:val="nil"/>
          <w:bottom w:val="nil"/>
          <w:right w:val="nil"/>
          <w:between w:val="nil"/>
        </w:pBdr>
        <w:spacing w:before="1"/>
        <w:rPr>
          <w:color w:val="000000"/>
        </w:rPr>
      </w:pPr>
    </w:p>
    <w:p w:rsidR="00EA3057" w:rsidRDefault="00EB2DC8">
      <w:pPr>
        <w:pBdr>
          <w:top w:val="nil"/>
          <w:left w:val="nil"/>
          <w:bottom w:val="nil"/>
          <w:right w:val="nil"/>
          <w:between w:val="nil"/>
        </w:pBdr>
        <w:spacing w:line="322" w:lineRule="auto"/>
        <w:ind w:left="649" w:right="620"/>
        <w:jc w:val="center"/>
        <w:rPr>
          <w:b/>
          <w:color w:val="000000"/>
          <w:sz w:val="28"/>
          <w:szCs w:val="28"/>
        </w:rPr>
      </w:pPr>
      <w:r>
        <w:rPr>
          <w:b/>
          <w:color w:val="000000"/>
          <w:sz w:val="28"/>
          <w:szCs w:val="28"/>
        </w:rPr>
        <w:t>РАБОЧАЯ ПРОГРАММА УЧЕБНОЙ ДИСЦИПЛИНЫ</w:t>
      </w:r>
    </w:p>
    <w:p w:rsidR="00EA3057" w:rsidRDefault="00EB2DC8">
      <w:pPr>
        <w:pBdr>
          <w:top w:val="nil"/>
          <w:left w:val="nil"/>
          <w:bottom w:val="nil"/>
          <w:right w:val="nil"/>
          <w:between w:val="nil"/>
        </w:pBdr>
        <w:tabs>
          <w:tab w:val="left" w:pos="1594"/>
          <w:tab w:val="left" w:pos="8464"/>
        </w:tabs>
        <w:ind w:left="34" w:firstLine="34"/>
        <w:jc w:val="center"/>
        <w:rPr>
          <w:b/>
          <w:color w:val="000000"/>
          <w:sz w:val="28"/>
          <w:szCs w:val="28"/>
        </w:rPr>
      </w:pPr>
      <w:r>
        <w:rPr>
          <w:rFonts w:ascii="Times New Roman" w:eastAsia="Times New Roman" w:hAnsi="Times New Roman" w:cs="Times New Roman"/>
          <w:color w:val="000000"/>
          <w:sz w:val="28"/>
          <w:szCs w:val="28"/>
          <w:u w:val="single"/>
        </w:rPr>
        <w:tab/>
      </w:r>
      <w:r>
        <w:rPr>
          <w:b/>
          <w:color w:val="000000"/>
          <w:sz w:val="28"/>
          <w:szCs w:val="28"/>
          <w:u w:val="single"/>
        </w:rPr>
        <w:t>Б1.О.16 Социальная психология</w:t>
      </w:r>
      <w:r>
        <w:rPr>
          <w:b/>
          <w:color w:val="000000"/>
          <w:sz w:val="28"/>
          <w:szCs w:val="28"/>
          <w:u w:val="single"/>
        </w:rPr>
        <w:tab/>
      </w:r>
    </w:p>
    <w:p w:rsidR="00EA3057" w:rsidRDefault="00EB2DC8">
      <w:pPr>
        <w:ind w:left="648" w:right="622"/>
        <w:jc w:val="center"/>
        <w:rPr>
          <w:i/>
          <w:sz w:val="20"/>
          <w:szCs w:val="20"/>
        </w:rPr>
      </w:pPr>
      <w:r>
        <w:rPr>
          <w:i/>
          <w:sz w:val="20"/>
          <w:szCs w:val="20"/>
        </w:rPr>
        <w:t>Код и наименование дисциплины в соответствии с Учебным планом</w:t>
      </w:r>
    </w:p>
    <w:p w:rsidR="00EA3057" w:rsidRDefault="00EA3057">
      <w:pPr>
        <w:pBdr>
          <w:top w:val="nil"/>
          <w:left w:val="nil"/>
          <w:bottom w:val="nil"/>
          <w:right w:val="nil"/>
          <w:between w:val="nil"/>
        </w:pBdr>
        <w:rPr>
          <w:i/>
          <w:color w:val="000000"/>
        </w:rPr>
      </w:pPr>
    </w:p>
    <w:p w:rsidR="00EA3057" w:rsidRDefault="00EA3057">
      <w:pPr>
        <w:pBdr>
          <w:top w:val="nil"/>
          <w:left w:val="nil"/>
          <w:bottom w:val="nil"/>
          <w:right w:val="nil"/>
          <w:between w:val="nil"/>
        </w:pBdr>
        <w:spacing w:before="11"/>
        <w:rPr>
          <w:i/>
          <w:color w:val="000000"/>
          <w:sz w:val="25"/>
          <w:szCs w:val="25"/>
        </w:rPr>
      </w:pPr>
    </w:p>
    <w:p w:rsidR="00EA3057" w:rsidRDefault="00EB2DC8">
      <w:pPr>
        <w:numPr>
          <w:ilvl w:val="0"/>
          <w:numId w:val="19"/>
        </w:numPr>
        <w:pBdr>
          <w:top w:val="nil"/>
          <w:left w:val="nil"/>
          <w:bottom w:val="nil"/>
          <w:right w:val="nil"/>
          <w:between w:val="nil"/>
        </w:pBdr>
        <w:tabs>
          <w:tab w:val="left" w:pos="531"/>
        </w:tabs>
        <w:jc w:val="both"/>
        <w:rPr>
          <w:b/>
          <w:color w:val="000000"/>
          <w:sz w:val="24"/>
          <w:szCs w:val="24"/>
        </w:rPr>
      </w:pPr>
      <w:r>
        <w:rPr>
          <w:b/>
          <w:color w:val="000000"/>
          <w:sz w:val="24"/>
          <w:szCs w:val="24"/>
        </w:rPr>
        <w:t>Код и наименование направления:</w:t>
      </w:r>
    </w:p>
    <w:p w:rsidR="00EA3057" w:rsidRDefault="00EB2DC8">
      <w:pPr>
        <w:pBdr>
          <w:top w:val="nil"/>
          <w:left w:val="nil"/>
          <w:bottom w:val="nil"/>
          <w:right w:val="nil"/>
          <w:between w:val="nil"/>
        </w:pBdr>
        <w:tabs>
          <w:tab w:val="left" w:pos="9510"/>
        </w:tabs>
        <w:ind w:left="262"/>
        <w:rPr>
          <w:color w:val="000000"/>
          <w:sz w:val="24"/>
          <w:szCs w:val="24"/>
        </w:rPr>
      </w:pPr>
      <w:r>
        <w:rPr>
          <w:color w:val="000000"/>
          <w:sz w:val="24"/>
          <w:szCs w:val="24"/>
          <w:u w:val="single"/>
        </w:rPr>
        <w:t>37.03.01 Психология</w:t>
      </w:r>
      <w:r>
        <w:rPr>
          <w:color w:val="000000"/>
          <w:sz w:val="24"/>
          <w:szCs w:val="24"/>
          <w:u w:val="single"/>
        </w:rPr>
        <w:tab/>
      </w:r>
    </w:p>
    <w:p w:rsidR="00EA3057" w:rsidRDefault="00EA3057">
      <w:pPr>
        <w:pBdr>
          <w:top w:val="nil"/>
          <w:left w:val="nil"/>
          <w:bottom w:val="nil"/>
          <w:right w:val="nil"/>
          <w:between w:val="nil"/>
        </w:pBdr>
        <w:spacing w:before="11"/>
        <w:rPr>
          <w:color w:val="000000"/>
          <w:sz w:val="15"/>
          <w:szCs w:val="15"/>
        </w:rPr>
      </w:pPr>
    </w:p>
    <w:p w:rsidR="00EA3057" w:rsidRDefault="00EB2DC8">
      <w:pPr>
        <w:numPr>
          <w:ilvl w:val="0"/>
          <w:numId w:val="19"/>
        </w:numPr>
        <w:pBdr>
          <w:top w:val="nil"/>
          <w:left w:val="nil"/>
          <w:bottom w:val="nil"/>
          <w:right w:val="nil"/>
          <w:between w:val="nil"/>
        </w:pBdr>
        <w:tabs>
          <w:tab w:val="left" w:pos="531"/>
          <w:tab w:val="left" w:pos="9503"/>
        </w:tabs>
        <w:spacing w:before="92"/>
        <w:ind w:left="262" w:right="319" w:firstLine="0"/>
        <w:jc w:val="both"/>
        <w:rPr>
          <w:color w:val="000000"/>
          <w:sz w:val="24"/>
          <w:szCs w:val="24"/>
        </w:rPr>
      </w:pPr>
      <w:r>
        <w:rPr>
          <w:b/>
          <w:color w:val="000000"/>
          <w:sz w:val="24"/>
          <w:szCs w:val="24"/>
        </w:rPr>
        <w:t xml:space="preserve">Профиль подготовки: </w:t>
      </w:r>
      <w:r>
        <w:rPr>
          <w:color w:val="000000"/>
          <w:sz w:val="24"/>
          <w:szCs w:val="24"/>
          <w:u w:val="single"/>
        </w:rPr>
        <w:t>Диагностическая и коррекционно-профилактическая</w:t>
      </w:r>
      <w:r>
        <w:rPr>
          <w:color w:val="000000"/>
          <w:sz w:val="24"/>
          <w:szCs w:val="24"/>
          <w:u w:val="single"/>
        </w:rPr>
        <w:tab/>
        <w:t>деятельность психолога в социальной сфере</w:t>
      </w:r>
      <w:r>
        <w:rPr>
          <w:color w:val="000000"/>
          <w:sz w:val="24"/>
          <w:szCs w:val="24"/>
          <w:u w:val="single"/>
        </w:rPr>
        <w:tab/>
      </w:r>
    </w:p>
    <w:p w:rsidR="00EA3057" w:rsidRDefault="00EA3057">
      <w:pPr>
        <w:pBdr>
          <w:top w:val="nil"/>
          <w:left w:val="nil"/>
          <w:bottom w:val="nil"/>
          <w:right w:val="nil"/>
          <w:between w:val="nil"/>
        </w:pBdr>
        <w:rPr>
          <w:color w:val="000000"/>
          <w:sz w:val="16"/>
          <w:szCs w:val="16"/>
        </w:rPr>
      </w:pPr>
    </w:p>
    <w:p w:rsidR="00EA3057" w:rsidRDefault="00EB2DC8">
      <w:pPr>
        <w:numPr>
          <w:ilvl w:val="0"/>
          <w:numId w:val="19"/>
        </w:numPr>
        <w:pBdr>
          <w:top w:val="nil"/>
          <w:left w:val="nil"/>
          <w:bottom w:val="nil"/>
          <w:right w:val="nil"/>
          <w:between w:val="nil"/>
        </w:pBdr>
        <w:tabs>
          <w:tab w:val="left" w:pos="531"/>
          <w:tab w:val="left" w:pos="9532"/>
        </w:tabs>
        <w:spacing w:before="93"/>
        <w:jc w:val="both"/>
        <w:rPr>
          <w:color w:val="000000"/>
          <w:sz w:val="24"/>
          <w:szCs w:val="24"/>
        </w:rPr>
      </w:pPr>
      <w:r>
        <w:rPr>
          <w:b/>
          <w:color w:val="000000"/>
          <w:sz w:val="24"/>
          <w:szCs w:val="24"/>
        </w:rPr>
        <w:t xml:space="preserve">Квалификация выпускника: </w:t>
      </w:r>
      <w:r>
        <w:rPr>
          <w:color w:val="000000"/>
          <w:sz w:val="24"/>
          <w:szCs w:val="24"/>
          <w:u w:val="single"/>
        </w:rPr>
        <w:t>бакалавр</w:t>
      </w:r>
      <w:r>
        <w:rPr>
          <w:color w:val="000000"/>
          <w:sz w:val="24"/>
          <w:szCs w:val="24"/>
          <w:u w:val="single"/>
        </w:rPr>
        <w:tab/>
      </w:r>
    </w:p>
    <w:p w:rsidR="00EA3057" w:rsidRDefault="00EA3057">
      <w:pPr>
        <w:pBdr>
          <w:top w:val="nil"/>
          <w:left w:val="nil"/>
          <w:bottom w:val="nil"/>
          <w:right w:val="nil"/>
          <w:between w:val="nil"/>
        </w:pBdr>
        <w:spacing w:before="11"/>
        <w:rPr>
          <w:color w:val="000000"/>
          <w:sz w:val="15"/>
          <w:szCs w:val="15"/>
        </w:rPr>
      </w:pPr>
    </w:p>
    <w:p w:rsidR="00EA3057" w:rsidRDefault="00EB2DC8">
      <w:pPr>
        <w:numPr>
          <w:ilvl w:val="0"/>
          <w:numId w:val="19"/>
        </w:numPr>
        <w:pBdr>
          <w:top w:val="nil"/>
          <w:left w:val="nil"/>
          <w:bottom w:val="nil"/>
          <w:right w:val="nil"/>
          <w:between w:val="nil"/>
        </w:pBdr>
        <w:tabs>
          <w:tab w:val="left" w:pos="531"/>
          <w:tab w:val="left" w:pos="9475"/>
        </w:tabs>
        <w:spacing w:before="92"/>
        <w:jc w:val="both"/>
        <w:rPr>
          <w:color w:val="000000"/>
          <w:sz w:val="24"/>
          <w:szCs w:val="24"/>
        </w:rPr>
      </w:pPr>
      <w:r>
        <w:rPr>
          <w:b/>
          <w:color w:val="000000"/>
          <w:sz w:val="24"/>
          <w:szCs w:val="24"/>
        </w:rPr>
        <w:t xml:space="preserve">Форма обучения: </w:t>
      </w:r>
      <w:r>
        <w:rPr>
          <w:color w:val="000000"/>
          <w:sz w:val="24"/>
          <w:szCs w:val="24"/>
          <w:u w:val="single"/>
        </w:rPr>
        <w:t>очная</w:t>
      </w:r>
      <w:r>
        <w:rPr>
          <w:color w:val="000000"/>
          <w:sz w:val="24"/>
          <w:szCs w:val="24"/>
          <w:u w:val="single"/>
        </w:rPr>
        <w:tab/>
      </w:r>
    </w:p>
    <w:p w:rsidR="00EA3057" w:rsidRDefault="00EA3057">
      <w:pPr>
        <w:pBdr>
          <w:top w:val="nil"/>
          <w:left w:val="nil"/>
          <w:bottom w:val="nil"/>
          <w:right w:val="nil"/>
          <w:between w:val="nil"/>
        </w:pBdr>
        <w:rPr>
          <w:color w:val="000000"/>
          <w:sz w:val="16"/>
          <w:szCs w:val="16"/>
        </w:rPr>
      </w:pPr>
    </w:p>
    <w:p w:rsidR="00EA3057" w:rsidRDefault="00EB2DC8">
      <w:pPr>
        <w:numPr>
          <w:ilvl w:val="0"/>
          <w:numId w:val="19"/>
        </w:numPr>
        <w:pBdr>
          <w:top w:val="nil"/>
          <w:left w:val="nil"/>
          <w:bottom w:val="nil"/>
          <w:right w:val="nil"/>
          <w:between w:val="nil"/>
        </w:pBdr>
        <w:tabs>
          <w:tab w:val="left" w:pos="531"/>
          <w:tab w:val="left" w:pos="9536"/>
        </w:tabs>
        <w:spacing w:before="92"/>
        <w:ind w:left="262" w:right="278" w:firstLine="0"/>
        <w:jc w:val="both"/>
        <w:rPr>
          <w:color w:val="000000"/>
          <w:sz w:val="24"/>
          <w:szCs w:val="24"/>
        </w:rPr>
      </w:pPr>
      <w:r>
        <w:rPr>
          <w:b/>
          <w:color w:val="000000"/>
          <w:sz w:val="24"/>
          <w:szCs w:val="24"/>
        </w:rPr>
        <w:t xml:space="preserve">Кафедра, отвечающая за реализацию дисциплины: </w:t>
      </w:r>
      <w:r>
        <w:rPr>
          <w:color w:val="000000"/>
          <w:sz w:val="24"/>
          <w:szCs w:val="24"/>
          <w:u w:val="single"/>
        </w:rPr>
        <w:t>общей и социальной</w:t>
      </w:r>
      <w:r>
        <w:rPr>
          <w:color w:val="000000"/>
          <w:sz w:val="24"/>
          <w:szCs w:val="24"/>
          <w:u w:val="single"/>
        </w:rPr>
        <w:tab/>
        <w:t>психологии факультета философии и психологии</w:t>
      </w:r>
      <w:r>
        <w:rPr>
          <w:color w:val="000000"/>
          <w:sz w:val="24"/>
          <w:szCs w:val="24"/>
          <w:u w:val="single"/>
        </w:rPr>
        <w:tab/>
      </w:r>
    </w:p>
    <w:p w:rsidR="00EA3057" w:rsidRDefault="00EA3057">
      <w:pPr>
        <w:pBdr>
          <w:top w:val="nil"/>
          <w:left w:val="nil"/>
          <w:bottom w:val="nil"/>
          <w:right w:val="nil"/>
          <w:between w:val="nil"/>
        </w:pBdr>
        <w:rPr>
          <w:color w:val="000000"/>
          <w:sz w:val="16"/>
          <w:szCs w:val="16"/>
        </w:rPr>
      </w:pPr>
    </w:p>
    <w:p w:rsidR="00EA3057" w:rsidRDefault="00EB2DC8">
      <w:pPr>
        <w:numPr>
          <w:ilvl w:val="0"/>
          <w:numId w:val="19"/>
        </w:numPr>
        <w:pBdr>
          <w:top w:val="nil"/>
          <w:left w:val="nil"/>
          <w:bottom w:val="nil"/>
          <w:right w:val="nil"/>
          <w:between w:val="nil"/>
        </w:pBdr>
        <w:tabs>
          <w:tab w:val="left" w:pos="531"/>
        </w:tabs>
        <w:spacing w:before="92"/>
        <w:jc w:val="both"/>
        <w:rPr>
          <w:color w:val="000000"/>
          <w:sz w:val="24"/>
          <w:szCs w:val="24"/>
        </w:rPr>
      </w:pPr>
      <w:r>
        <w:rPr>
          <w:b/>
          <w:color w:val="000000"/>
          <w:sz w:val="24"/>
          <w:szCs w:val="24"/>
        </w:rPr>
        <w:t xml:space="preserve">Составители программы: </w:t>
      </w:r>
      <w:proofErr w:type="spellStart"/>
      <w:r>
        <w:rPr>
          <w:color w:val="000000"/>
          <w:sz w:val="24"/>
          <w:szCs w:val="24"/>
          <w:u w:val="single"/>
        </w:rPr>
        <w:t>Лисова</w:t>
      </w:r>
      <w:proofErr w:type="spellEnd"/>
      <w:r>
        <w:rPr>
          <w:color w:val="000000"/>
          <w:sz w:val="24"/>
          <w:szCs w:val="24"/>
          <w:u w:val="single"/>
        </w:rPr>
        <w:t xml:space="preserve"> Екатерина Николаевна, канд. психол.</w:t>
      </w:r>
    </w:p>
    <w:p w:rsidR="00EA3057" w:rsidRDefault="00EB2DC8">
      <w:pPr>
        <w:pBdr>
          <w:top w:val="nil"/>
          <w:left w:val="nil"/>
          <w:bottom w:val="nil"/>
          <w:right w:val="nil"/>
          <w:between w:val="nil"/>
        </w:pBdr>
        <w:tabs>
          <w:tab w:val="left" w:pos="9496"/>
        </w:tabs>
        <w:spacing w:line="276" w:lineRule="auto"/>
        <w:ind w:left="262"/>
        <w:rPr>
          <w:color w:val="000000"/>
          <w:sz w:val="24"/>
          <w:szCs w:val="24"/>
        </w:rPr>
      </w:pPr>
      <w:r>
        <w:rPr>
          <w:color w:val="000000"/>
          <w:sz w:val="24"/>
          <w:szCs w:val="24"/>
          <w:u w:val="single"/>
        </w:rPr>
        <w:t>наук,</w:t>
      </w:r>
      <w:r>
        <w:rPr>
          <w:color w:val="000000"/>
          <w:sz w:val="24"/>
          <w:szCs w:val="24"/>
          <w:u w:val="single"/>
        </w:rPr>
        <w:tab/>
      </w:r>
    </w:p>
    <w:p w:rsidR="00EA3057" w:rsidRDefault="00EB2DC8">
      <w:pPr>
        <w:spacing w:line="230" w:lineRule="auto"/>
        <w:ind w:left="3389"/>
        <w:rPr>
          <w:i/>
          <w:sz w:val="20"/>
          <w:szCs w:val="20"/>
        </w:rPr>
      </w:pPr>
      <w:r>
        <w:rPr>
          <w:i/>
          <w:sz w:val="20"/>
          <w:szCs w:val="20"/>
        </w:rPr>
        <w:t>ФИО, ученая степень, ученое звание</w:t>
      </w:r>
    </w:p>
    <w:p w:rsidR="00EA3057" w:rsidRDefault="00EA3057">
      <w:pPr>
        <w:pBdr>
          <w:top w:val="nil"/>
          <w:left w:val="nil"/>
          <w:bottom w:val="nil"/>
          <w:right w:val="nil"/>
          <w:between w:val="nil"/>
        </w:pBdr>
        <w:spacing w:before="2"/>
        <w:rPr>
          <w:i/>
          <w:color w:val="000000"/>
          <w:sz w:val="24"/>
          <w:szCs w:val="24"/>
        </w:rPr>
      </w:pPr>
    </w:p>
    <w:p w:rsidR="00EA3057" w:rsidRDefault="00EB2DC8" w:rsidP="00974B51">
      <w:pPr>
        <w:numPr>
          <w:ilvl w:val="0"/>
          <w:numId w:val="19"/>
        </w:numPr>
        <w:pBdr>
          <w:top w:val="nil"/>
          <w:left w:val="nil"/>
          <w:bottom w:val="nil"/>
          <w:right w:val="nil"/>
          <w:between w:val="nil"/>
        </w:pBdr>
        <w:tabs>
          <w:tab w:val="left" w:pos="531"/>
          <w:tab w:val="left" w:pos="9466"/>
        </w:tabs>
        <w:ind w:right="343"/>
        <w:jc w:val="both"/>
        <w:rPr>
          <w:color w:val="000000"/>
          <w:sz w:val="24"/>
          <w:szCs w:val="24"/>
        </w:rPr>
      </w:pPr>
      <w:r>
        <w:rPr>
          <w:b/>
          <w:color w:val="000000"/>
          <w:sz w:val="24"/>
          <w:szCs w:val="24"/>
        </w:rPr>
        <w:t xml:space="preserve">Рекомендована: </w:t>
      </w:r>
      <w:r>
        <w:rPr>
          <w:sz w:val="24"/>
          <w:szCs w:val="24"/>
          <w:u w:val="single"/>
        </w:rPr>
        <w:t xml:space="preserve">научно-методическим советом факультета философии и____ психологии, протокол </w:t>
      </w:r>
      <w:r w:rsidR="00974B51" w:rsidRPr="00974B51">
        <w:rPr>
          <w:sz w:val="24"/>
          <w:szCs w:val="24"/>
          <w:u w:val="single"/>
        </w:rPr>
        <w:t>№ 1400-05 от 29.05.2024</w:t>
      </w:r>
      <w:r>
        <w:rPr>
          <w:color w:val="000000"/>
          <w:sz w:val="24"/>
          <w:szCs w:val="24"/>
          <w:u w:val="single"/>
        </w:rPr>
        <w:tab/>
      </w:r>
    </w:p>
    <w:p w:rsidR="00EA3057" w:rsidRDefault="00EB2DC8">
      <w:pPr>
        <w:spacing w:line="229" w:lineRule="auto"/>
        <w:ind w:left="2297"/>
        <w:rPr>
          <w:i/>
          <w:sz w:val="20"/>
          <w:szCs w:val="20"/>
        </w:rPr>
      </w:pPr>
      <w:r>
        <w:rPr>
          <w:i/>
          <w:sz w:val="20"/>
          <w:szCs w:val="20"/>
        </w:rPr>
        <w:t>наименование рекомендующей структуры, дата, номер протокола</w:t>
      </w:r>
    </w:p>
    <w:p w:rsidR="00EA3057" w:rsidRDefault="00EC2C81">
      <w:pPr>
        <w:pBdr>
          <w:top w:val="nil"/>
          <w:left w:val="nil"/>
          <w:bottom w:val="nil"/>
          <w:right w:val="nil"/>
          <w:between w:val="nil"/>
        </w:pBdr>
        <w:spacing w:before="5"/>
        <w:rPr>
          <w:i/>
          <w:color w:val="000000"/>
          <w:sz w:val="20"/>
          <w:szCs w:val="20"/>
        </w:rPr>
      </w:pPr>
      <w:r w:rsidRPr="00EC2C81">
        <w:rPr>
          <w:noProof/>
          <w:lang w:eastAsia="zh-CN"/>
        </w:rPr>
        <w:pict>
          <v:shape id="Полилиния 6" o:spid="_x0000_s1026" style="position:absolute;margin-left:21pt;margin-top:12pt;width:.1pt;height:1pt;z-index:251659264;visibility:visible;v-text-anchor:middle" coordsize="593344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" adj="0,,0" path="m,l4656455,t6350,l5932805,e" filled="f" strokeweight=".26667mm">
            <v:stroke startarrowwidth="narrow" startarrowlength="short" endarrowwidth="narrow" endarrowlength="short" joinstyle="round"/>
            <v:formulas/>
            <v:path arrowok="t" o:extrusionok="f" o:connecttype="segments"/>
            <w10:wrap type="topAndBottom"/>
          </v:shape>
        </w:pict>
      </w:r>
    </w:p>
    <w:p w:rsidR="00EA3057" w:rsidRDefault="00EB2DC8">
      <w:pPr>
        <w:spacing w:before="2"/>
        <w:ind w:left="649" w:right="566"/>
        <w:jc w:val="center"/>
        <w:rPr>
          <w:i/>
          <w:sz w:val="20"/>
          <w:szCs w:val="20"/>
        </w:rPr>
      </w:pPr>
      <w:r>
        <w:rPr>
          <w:i/>
          <w:sz w:val="20"/>
          <w:szCs w:val="20"/>
        </w:rPr>
        <w:t>отметки о продлении</w:t>
      </w:r>
    </w:p>
    <w:p w:rsidR="00EA3057" w:rsidRDefault="00EA3057">
      <w:pPr>
        <w:pBdr>
          <w:top w:val="nil"/>
          <w:left w:val="nil"/>
          <w:bottom w:val="nil"/>
          <w:right w:val="nil"/>
          <w:between w:val="nil"/>
        </w:pBdr>
        <w:spacing w:before="1"/>
        <w:rPr>
          <w:i/>
          <w:color w:val="000000"/>
          <w:sz w:val="24"/>
          <w:szCs w:val="24"/>
        </w:rPr>
      </w:pPr>
    </w:p>
    <w:p w:rsidR="00EA3057" w:rsidRDefault="00EB2DC8">
      <w:pPr>
        <w:numPr>
          <w:ilvl w:val="0"/>
          <w:numId w:val="19"/>
        </w:numPr>
        <w:pBdr>
          <w:top w:val="nil"/>
          <w:left w:val="nil"/>
          <w:bottom w:val="nil"/>
          <w:right w:val="nil"/>
          <w:between w:val="nil"/>
        </w:pBdr>
        <w:tabs>
          <w:tab w:val="left" w:pos="531"/>
          <w:tab w:val="left" w:pos="4145"/>
        </w:tabs>
        <w:spacing w:before="1"/>
        <w:jc w:val="both"/>
        <w:rPr>
          <w:color w:val="000000"/>
          <w:sz w:val="24"/>
          <w:szCs w:val="24"/>
        </w:rPr>
        <w:sectPr w:rsidR="00EA3057">
          <w:pgSz w:w="11910" w:h="16840"/>
          <w:pgMar w:top="1040" w:right="620" w:bottom="280" w:left="1440" w:header="720" w:footer="720" w:gutter="0"/>
          <w:pgNumType w:start="1"/>
          <w:cols w:space="720"/>
        </w:sectPr>
      </w:pPr>
      <w:bookmarkStart w:id="0" w:name="_heading=h.gjdgxs" w:colFirst="0" w:colLast="0"/>
      <w:bookmarkEnd w:id="0"/>
      <w:r>
        <w:rPr>
          <w:b/>
          <w:color w:val="000000"/>
          <w:sz w:val="24"/>
          <w:szCs w:val="24"/>
        </w:rPr>
        <w:t xml:space="preserve">Учебный год: </w:t>
      </w:r>
      <w:r>
        <w:rPr>
          <w:color w:val="000000"/>
          <w:sz w:val="24"/>
          <w:szCs w:val="24"/>
          <w:u w:val="single"/>
        </w:rPr>
        <w:t>202</w:t>
      </w:r>
      <w:r w:rsidR="00974B51">
        <w:rPr>
          <w:sz w:val="24"/>
          <w:szCs w:val="24"/>
          <w:u w:val="single"/>
        </w:rPr>
        <w:t>5</w:t>
      </w:r>
      <w:r>
        <w:rPr>
          <w:color w:val="000000"/>
          <w:sz w:val="24"/>
          <w:szCs w:val="24"/>
          <w:u w:val="single"/>
        </w:rPr>
        <w:t>/202</w:t>
      </w:r>
      <w:r w:rsidR="00974B51">
        <w:rPr>
          <w:sz w:val="24"/>
          <w:szCs w:val="24"/>
          <w:u w:val="single"/>
        </w:rPr>
        <w:t>6</w:t>
      </w:r>
      <w:r>
        <w:rPr>
          <w:color w:val="000000"/>
          <w:sz w:val="24"/>
          <w:szCs w:val="24"/>
        </w:rPr>
        <w:t>_</w:t>
      </w:r>
      <w:r>
        <w:rPr>
          <w:color w:val="000000"/>
          <w:sz w:val="24"/>
          <w:szCs w:val="24"/>
        </w:rPr>
        <w:tab/>
      </w:r>
      <w:r w:rsidR="00A54C33">
        <w:rPr>
          <w:b/>
          <w:color w:val="000000"/>
          <w:sz w:val="24"/>
          <w:szCs w:val="24"/>
        </w:rPr>
        <w:t>Семестр(-ы): </w:t>
      </w:r>
      <w:r>
        <w:rPr>
          <w:color w:val="000000"/>
          <w:sz w:val="24"/>
          <w:szCs w:val="24"/>
          <w:u w:val="single"/>
        </w:rPr>
        <w:t>3_</w:t>
      </w:r>
    </w:p>
    <w:p w:rsidR="00EA3057" w:rsidRDefault="00EB2DC8">
      <w:pPr>
        <w:numPr>
          <w:ilvl w:val="0"/>
          <w:numId w:val="19"/>
        </w:numPr>
        <w:pBdr>
          <w:top w:val="nil"/>
          <w:left w:val="nil"/>
          <w:bottom w:val="nil"/>
          <w:right w:val="nil"/>
          <w:between w:val="nil"/>
        </w:pBdr>
        <w:tabs>
          <w:tab w:val="left" w:pos="531"/>
        </w:tabs>
        <w:spacing w:before="70" w:line="275" w:lineRule="auto"/>
        <w:jc w:val="both"/>
        <w:rPr>
          <w:b/>
          <w:color w:val="000000"/>
          <w:sz w:val="24"/>
          <w:szCs w:val="24"/>
        </w:rPr>
      </w:pPr>
      <w:r>
        <w:rPr>
          <w:b/>
          <w:color w:val="000000"/>
          <w:sz w:val="24"/>
          <w:szCs w:val="24"/>
        </w:rPr>
        <w:lastRenderedPageBreak/>
        <w:t>Цели и задачи учебной дисциплины:</w:t>
      </w:r>
    </w:p>
    <w:p w:rsidR="00EA3057" w:rsidRDefault="00EB2DC8">
      <w:pPr>
        <w:spacing w:line="275" w:lineRule="auto"/>
        <w:ind w:left="828"/>
        <w:jc w:val="both"/>
        <w:rPr>
          <w:i/>
          <w:sz w:val="24"/>
          <w:szCs w:val="24"/>
        </w:rPr>
      </w:pPr>
      <w:r>
        <w:rPr>
          <w:i/>
          <w:sz w:val="24"/>
          <w:szCs w:val="24"/>
        </w:rPr>
        <w:t>Целью освоения учебной дисциплины является:</w:t>
      </w:r>
    </w:p>
    <w:p w:rsidR="00EA3057" w:rsidRDefault="00EB2DC8">
      <w:pPr>
        <w:numPr>
          <w:ilvl w:val="1"/>
          <w:numId w:val="19"/>
        </w:numPr>
        <w:pBdr>
          <w:top w:val="nil"/>
          <w:left w:val="nil"/>
          <w:bottom w:val="nil"/>
          <w:right w:val="nil"/>
          <w:between w:val="nil"/>
        </w:pBdr>
        <w:tabs>
          <w:tab w:val="left" w:pos="1045"/>
        </w:tabs>
        <w:spacing w:before="3"/>
        <w:ind w:right="230" w:firstLine="566"/>
        <w:jc w:val="both"/>
        <w:rPr>
          <w:color w:val="000000"/>
          <w:sz w:val="24"/>
          <w:szCs w:val="24"/>
        </w:rPr>
      </w:pPr>
      <w:r>
        <w:rPr>
          <w:color w:val="000000"/>
          <w:sz w:val="24"/>
          <w:szCs w:val="24"/>
        </w:rPr>
        <w:t>оснащение обучающихся системой социально-психологических знаний о закономерностях функционирования и развития индивидуального и группового субъектов, их общения, деятельности и взаимоотношений, а также умений их использовать в практической деятельности.</w:t>
      </w:r>
    </w:p>
    <w:p w:rsidR="00EA3057" w:rsidRDefault="00EB2DC8">
      <w:pPr>
        <w:spacing w:line="274" w:lineRule="auto"/>
        <w:ind w:left="828"/>
        <w:jc w:val="both"/>
        <w:rPr>
          <w:i/>
          <w:sz w:val="24"/>
          <w:szCs w:val="24"/>
        </w:rPr>
      </w:pPr>
      <w:r>
        <w:rPr>
          <w:i/>
          <w:sz w:val="24"/>
          <w:szCs w:val="24"/>
        </w:rPr>
        <w:t>Задачи учебной дисциплины:</w:t>
      </w:r>
    </w:p>
    <w:p w:rsidR="00EA3057" w:rsidRDefault="00EB2DC8">
      <w:pPr>
        <w:numPr>
          <w:ilvl w:val="1"/>
          <w:numId w:val="19"/>
        </w:numPr>
        <w:pBdr>
          <w:top w:val="nil"/>
          <w:left w:val="nil"/>
          <w:bottom w:val="nil"/>
          <w:right w:val="nil"/>
          <w:between w:val="nil"/>
        </w:pBdr>
        <w:tabs>
          <w:tab w:val="left" w:pos="1081"/>
        </w:tabs>
        <w:spacing w:before="2"/>
        <w:ind w:right="224" w:firstLine="566"/>
        <w:jc w:val="both"/>
        <w:rPr>
          <w:color w:val="000000"/>
          <w:sz w:val="24"/>
          <w:szCs w:val="24"/>
        </w:rPr>
      </w:pPr>
      <w:r>
        <w:rPr>
          <w:color w:val="000000"/>
          <w:sz w:val="24"/>
          <w:szCs w:val="24"/>
        </w:rPr>
        <w:t>формирование у обучающихся систематизированных представлений о специфике социально-психологического знания и его теоретико-методологических основах;</w:t>
      </w:r>
    </w:p>
    <w:p w:rsidR="00EA3057" w:rsidRDefault="00EB2DC8">
      <w:pPr>
        <w:numPr>
          <w:ilvl w:val="1"/>
          <w:numId w:val="19"/>
        </w:numPr>
        <w:pBdr>
          <w:top w:val="nil"/>
          <w:left w:val="nil"/>
          <w:bottom w:val="nil"/>
          <w:right w:val="nil"/>
          <w:between w:val="nil"/>
        </w:pBdr>
        <w:tabs>
          <w:tab w:val="left" w:pos="1069"/>
        </w:tabs>
        <w:ind w:right="235" w:firstLine="566"/>
        <w:jc w:val="both"/>
        <w:rPr>
          <w:color w:val="000000"/>
          <w:sz w:val="24"/>
          <w:szCs w:val="24"/>
        </w:rPr>
      </w:pPr>
      <w:r>
        <w:rPr>
          <w:color w:val="000000"/>
          <w:sz w:val="24"/>
          <w:szCs w:val="24"/>
        </w:rPr>
        <w:t>усвоение ими знаний о проблемных областях и актуальных вопросах современной социальной психологии, умений обосновывать пути их решения;</w:t>
      </w:r>
    </w:p>
    <w:p w:rsidR="00EA3057" w:rsidRDefault="00EB2DC8">
      <w:pPr>
        <w:numPr>
          <w:ilvl w:val="1"/>
          <w:numId w:val="19"/>
        </w:numPr>
        <w:pBdr>
          <w:top w:val="nil"/>
          <w:left w:val="nil"/>
          <w:bottom w:val="nil"/>
          <w:right w:val="nil"/>
          <w:between w:val="nil"/>
        </w:pBdr>
        <w:tabs>
          <w:tab w:val="left" w:pos="1110"/>
        </w:tabs>
        <w:ind w:right="224" w:firstLine="566"/>
        <w:jc w:val="both"/>
        <w:rPr>
          <w:color w:val="000000"/>
          <w:sz w:val="24"/>
          <w:szCs w:val="24"/>
        </w:rPr>
      </w:pPr>
      <w:r>
        <w:rPr>
          <w:color w:val="000000"/>
          <w:sz w:val="24"/>
          <w:szCs w:val="24"/>
        </w:rPr>
        <w:t>выработка у будущих психологов умений анализировать социально- психологические процессы и явления;</w:t>
      </w:r>
    </w:p>
    <w:p w:rsidR="00EA3057" w:rsidRDefault="00EB2DC8">
      <w:pPr>
        <w:numPr>
          <w:ilvl w:val="1"/>
          <w:numId w:val="19"/>
        </w:numPr>
        <w:pBdr>
          <w:top w:val="nil"/>
          <w:left w:val="nil"/>
          <w:bottom w:val="nil"/>
          <w:right w:val="nil"/>
          <w:between w:val="nil"/>
        </w:pBdr>
        <w:tabs>
          <w:tab w:val="left" w:pos="975"/>
        </w:tabs>
        <w:spacing w:before="1"/>
        <w:ind w:left="974" w:hanging="147"/>
        <w:jc w:val="both"/>
        <w:rPr>
          <w:color w:val="000000"/>
          <w:sz w:val="24"/>
          <w:szCs w:val="24"/>
        </w:rPr>
      </w:pPr>
      <w:r>
        <w:rPr>
          <w:color w:val="000000"/>
          <w:sz w:val="24"/>
          <w:szCs w:val="24"/>
        </w:rPr>
        <w:t>развитие у них интереса к углубленному изучению дисциплины;</w:t>
      </w:r>
    </w:p>
    <w:p w:rsidR="00EA3057" w:rsidRDefault="00EB2DC8">
      <w:pPr>
        <w:numPr>
          <w:ilvl w:val="1"/>
          <w:numId w:val="19"/>
        </w:numPr>
        <w:pBdr>
          <w:top w:val="nil"/>
          <w:left w:val="nil"/>
          <w:bottom w:val="nil"/>
          <w:right w:val="nil"/>
          <w:between w:val="nil"/>
        </w:pBdr>
        <w:tabs>
          <w:tab w:val="left" w:pos="1194"/>
        </w:tabs>
        <w:ind w:right="226" w:firstLine="566"/>
        <w:jc w:val="both"/>
        <w:rPr>
          <w:color w:val="000000"/>
          <w:sz w:val="24"/>
          <w:szCs w:val="24"/>
        </w:rPr>
      </w:pPr>
      <w:r>
        <w:rPr>
          <w:color w:val="000000"/>
          <w:sz w:val="24"/>
          <w:szCs w:val="24"/>
        </w:rPr>
        <w:t>формирование у будущих психологов положительной мотивации применения полученных знаний, умений и навыков в учебной и профессиональной деятельности.</w:t>
      </w:r>
    </w:p>
    <w:p w:rsidR="00EA3057" w:rsidRDefault="00EA3057">
      <w:pPr>
        <w:pBdr>
          <w:top w:val="nil"/>
          <w:left w:val="nil"/>
          <w:bottom w:val="nil"/>
          <w:right w:val="nil"/>
          <w:between w:val="nil"/>
        </w:pBdr>
        <w:rPr>
          <w:color w:val="000000"/>
          <w:sz w:val="24"/>
          <w:szCs w:val="24"/>
        </w:rPr>
      </w:pPr>
    </w:p>
    <w:p w:rsidR="00EA3057" w:rsidRDefault="00EB2DC8">
      <w:pPr>
        <w:numPr>
          <w:ilvl w:val="0"/>
          <w:numId w:val="19"/>
        </w:numPr>
        <w:pBdr>
          <w:top w:val="nil"/>
          <w:left w:val="nil"/>
          <w:bottom w:val="nil"/>
          <w:right w:val="nil"/>
          <w:between w:val="nil"/>
        </w:pBdr>
        <w:tabs>
          <w:tab w:val="left" w:pos="665"/>
        </w:tabs>
        <w:ind w:left="664" w:hanging="403"/>
        <w:jc w:val="both"/>
        <w:rPr>
          <w:b/>
          <w:color w:val="000000"/>
          <w:sz w:val="24"/>
          <w:szCs w:val="24"/>
        </w:rPr>
      </w:pPr>
      <w:r>
        <w:rPr>
          <w:b/>
          <w:color w:val="000000"/>
          <w:sz w:val="24"/>
          <w:szCs w:val="24"/>
        </w:rPr>
        <w:t>Место учебной дисциплины в структуре ОПОП:</w:t>
      </w:r>
    </w:p>
    <w:p w:rsidR="00EA3057" w:rsidRDefault="00EB2DC8">
      <w:pPr>
        <w:pBdr>
          <w:top w:val="nil"/>
          <w:left w:val="nil"/>
          <w:bottom w:val="nil"/>
          <w:right w:val="nil"/>
          <w:between w:val="nil"/>
        </w:pBdr>
        <w:ind w:left="262" w:right="230" w:firstLine="719"/>
        <w:jc w:val="both"/>
        <w:rPr>
          <w:color w:val="000000"/>
          <w:sz w:val="24"/>
          <w:szCs w:val="24"/>
        </w:rPr>
      </w:pPr>
      <w:r>
        <w:rPr>
          <w:color w:val="000000"/>
          <w:sz w:val="24"/>
          <w:szCs w:val="24"/>
        </w:rPr>
        <w:t>Дисциплина «Социальная психология» относится к обязательной части Блока 1.</w:t>
      </w:r>
    </w:p>
    <w:p w:rsidR="00EA3057" w:rsidRDefault="00EB2DC8">
      <w:pPr>
        <w:pBdr>
          <w:top w:val="nil"/>
          <w:left w:val="nil"/>
          <w:bottom w:val="nil"/>
          <w:right w:val="nil"/>
          <w:between w:val="nil"/>
        </w:pBdr>
        <w:ind w:left="262" w:right="229" w:firstLine="719"/>
        <w:jc w:val="both"/>
        <w:rPr>
          <w:color w:val="000000"/>
          <w:sz w:val="24"/>
          <w:szCs w:val="24"/>
        </w:rPr>
      </w:pPr>
      <w:r>
        <w:rPr>
          <w:color w:val="000000"/>
          <w:sz w:val="24"/>
          <w:szCs w:val="24"/>
        </w:rPr>
        <w:t>Приступая к изучению данной дисциплины, студенты должны иметь теоретическую подготовку по общей психологии. У студентов должны быть сформированы элементы следующих компетенций:</w:t>
      </w:r>
    </w:p>
    <w:p w:rsidR="00EA3057" w:rsidRDefault="00EB2DC8">
      <w:pPr>
        <w:ind w:left="262" w:right="229" w:firstLine="719"/>
        <w:jc w:val="both"/>
        <w:rPr>
          <w:i/>
          <w:sz w:val="24"/>
          <w:szCs w:val="24"/>
        </w:rPr>
      </w:pPr>
      <w:r>
        <w:rPr>
          <w:i/>
          <w:sz w:val="24"/>
          <w:szCs w:val="24"/>
        </w:rPr>
        <w:t>– способен осуществлять научное исследование в сфере профессиональной деятельности на основе современной методологии (ОПК-1)</w:t>
      </w:r>
    </w:p>
    <w:p w:rsidR="00EA3057" w:rsidRDefault="00EB2DC8">
      <w:pPr>
        <w:pBdr>
          <w:top w:val="nil"/>
          <w:left w:val="nil"/>
          <w:bottom w:val="nil"/>
          <w:right w:val="nil"/>
          <w:between w:val="nil"/>
        </w:pBdr>
        <w:ind w:left="262" w:right="226"/>
        <w:jc w:val="both"/>
        <w:rPr>
          <w:color w:val="000000"/>
          <w:sz w:val="24"/>
          <w:szCs w:val="24"/>
        </w:rPr>
      </w:pPr>
      <w:r>
        <w:rPr>
          <w:color w:val="000000"/>
          <w:sz w:val="24"/>
          <w:szCs w:val="24"/>
        </w:rPr>
        <w:t xml:space="preserve">– в части </w:t>
      </w:r>
      <w:r>
        <w:rPr>
          <w:b/>
          <w:i/>
          <w:color w:val="000000"/>
          <w:sz w:val="24"/>
          <w:szCs w:val="24"/>
        </w:rPr>
        <w:t xml:space="preserve">знаний </w:t>
      </w:r>
      <w:r>
        <w:rPr>
          <w:color w:val="000000"/>
          <w:sz w:val="24"/>
          <w:szCs w:val="24"/>
        </w:rPr>
        <w:t xml:space="preserve">основных положений и методологических основ общепсихологических теорий и концепций, истории их становления и современное состояние; категориального аппарата, методологических принципов, основных направлений, проблем и феноменологии общей психологии, используемых в ней методов, областей практического применения знаний общей психологии; </w:t>
      </w:r>
      <w:r>
        <w:rPr>
          <w:b/>
          <w:i/>
          <w:color w:val="000000"/>
          <w:sz w:val="24"/>
          <w:szCs w:val="24"/>
        </w:rPr>
        <w:t xml:space="preserve">умения </w:t>
      </w:r>
      <w:r>
        <w:rPr>
          <w:color w:val="000000"/>
          <w:sz w:val="24"/>
          <w:szCs w:val="24"/>
        </w:rPr>
        <w:t xml:space="preserve">осуществлять сопоставительный анализ общепсихологических теорий и концепций, выделять и воспроизводить их базовые положения, применять их для объяснения специфики психики человека и психологических особенностей его личности; объяснять с позиций психологических теорий и концепций особенности психики человека, психологическую специфику его личности, прогнозировать изменения и динамику развития и функционирования различных составляющих психики и личности; </w:t>
      </w:r>
      <w:r>
        <w:rPr>
          <w:b/>
          <w:i/>
          <w:color w:val="000000"/>
          <w:sz w:val="24"/>
          <w:szCs w:val="24"/>
        </w:rPr>
        <w:t xml:space="preserve">владения </w:t>
      </w:r>
      <w:r>
        <w:rPr>
          <w:color w:val="000000"/>
          <w:sz w:val="24"/>
          <w:szCs w:val="24"/>
        </w:rPr>
        <w:t>навыками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человека; навыками применения знаний общей психологии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w:t>
      </w:r>
    </w:p>
    <w:p w:rsidR="00EA3057" w:rsidRDefault="00EB2DC8">
      <w:pPr>
        <w:pBdr>
          <w:top w:val="nil"/>
          <w:left w:val="nil"/>
          <w:bottom w:val="nil"/>
          <w:right w:val="nil"/>
          <w:between w:val="nil"/>
        </w:pBdr>
        <w:spacing w:before="2"/>
        <w:ind w:left="262" w:right="227" w:firstLine="719"/>
        <w:jc w:val="both"/>
        <w:rPr>
          <w:color w:val="000000"/>
          <w:sz w:val="24"/>
          <w:szCs w:val="24"/>
        </w:rPr>
      </w:pPr>
      <w:r>
        <w:rPr>
          <w:color w:val="000000"/>
          <w:sz w:val="24"/>
          <w:szCs w:val="24"/>
        </w:rPr>
        <w:t>Учебная дисциплина «Социальная психология» является предшествующей для следующих дисциплин: «Организационная психология», «Социальная психология личности», «Психология конфликта», «Этнопсихология».</w:t>
      </w:r>
    </w:p>
    <w:p w:rsidR="00EA3057" w:rsidRDefault="00EA3057">
      <w:pPr>
        <w:pBdr>
          <w:top w:val="nil"/>
          <w:left w:val="nil"/>
          <w:bottom w:val="nil"/>
          <w:right w:val="nil"/>
          <w:between w:val="nil"/>
        </w:pBdr>
        <w:rPr>
          <w:color w:val="000000"/>
          <w:sz w:val="26"/>
          <w:szCs w:val="26"/>
        </w:rPr>
      </w:pPr>
    </w:p>
    <w:p w:rsidR="00EA3057" w:rsidRDefault="00EA3057">
      <w:pPr>
        <w:pBdr>
          <w:top w:val="nil"/>
          <w:left w:val="nil"/>
          <w:bottom w:val="nil"/>
          <w:right w:val="nil"/>
          <w:between w:val="nil"/>
        </w:pBdr>
        <w:spacing w:before="11"/>
        <w:rPr>
          <w:color w:val="000000"/>
          <w:sz w:val="21"/>
          <w:szCs w:val="21"/>
        </w:rPr>
      </w:pPr>
    </w:p>
    <w:p w:rsidR="00EA3057" w:rsidRDefault="00EB2DC8">
      <w:pPr>
        <w:numPr>
          <w:ilvl w:val="0"/>
          <w:numId w:val="19"/>
        </w:numPr>
        <w:pBdr>
          <w:top w:val="nil"/>
          <w:left w:val="nil"/>
          <w:bottom w:val="nil"/>
          <w:right w:val="nil"/>
          <w:between w:val="nil"/>
        </w:pBdr>
        <w:tabs>
          <w:tab w:val="left" w:pos="773"/>
        </w:tabs>
        <w:ind w:left="262" w:right="237" w:firstLine="0"/>
        <w:jc w:val="both"/>
        <w:rPr>
          <w:b/>
          <w:color w:val="000000"/>
          <w:sz w:val="24"/>
          <w:szCs w:val="24"/>
        </w:rPr>
        <w:sectPr w:rsidR="00EA3057">
          <w:pgSz w:w="11910" w:h="16840"/>
          <w:pgMar w:top="1040" w:right="620" w:bottom="280" w:left="1440" w:header="720" w:footer="720" w:gutter="0"/>
          <w:cols w:space="720"/>
        </w:sectPr>
      </w:pPr>
      <w:r>
        <w:rPr>
          <w:b/>
          <w:color w:val="000000"/>
          <w:sz w:val="24"/>
          <w:szCs w:val="24"/>
        </w:rPr>
        <w:t>Планируемые результаты обучения по дисциплине/модулю (знания, умения, навыки), соотнесенные с планируемыми результатами освоения</w:t>
      </w:r>
    </w:p>
    <w:p w:rsidR="00EA3057" w:rsidRDefault="00EB2DC8">
      <w:pPr>
        <w:tabs>
          <w:tab w:val="left" w:pos="2708"/>
          <w:tab w:val="left" w:pos="4421"/>
          <w:tab w:val="left" w:pos="6796"/>
          <w:tab w:val="left" w:pos="7281"/>
          <w:tab w:val="left" w:pos="9332"/>
        </w:tabs>
        <w:spacing w:before="70" w:after="4"/>
        <w:ind w:left="262" w:right="231"/>
        <w:rPr>
          <w:b/>
          <w:sz w:val="24"/>
          <w:szCs w:val="24"/>
        </w:rPr>
      </w:pPr>
      <w:r>
        <w:rPr>
          <w:b/>
          <w:sz w:val="24"/>
          <w:szCs w:val="24"/>
        </w:rPr>
        <w:lastRenderedPageBreak/>
        <w:t>образовательной</w:t>
      </w:r>
      <w:r>
        <w:rPr>
          <w:b/>
          <w:sz w:val="24"/>
          <w:szCs w:val="24"/>
        </w:rPr>
        <w:tab/>
        <w:t>программы</w:t>
      </w:r>
      <w:r>
        <w:rPr>
          <w:b/>
          <w:sz w:val="24"/>
          <w:szCs w:val="24"/>
        </w:rPr>
        <w:tab/>
        <w:t>(компетенциями)</w:t>
      </w:r>
      <w:r>
        <w:rPr>
          <w:b/>
          <w:sz w:val="24"/>
          <w:szCs w:val="24"/>
        </w:rPr>
        <w:tab/>
        <w:t>и</w:t>
      </w:r>
      <w:r>
        <w:rPr>
          <w:b/>
          <w:sz w:val="24"/>
          <w:szCs w:val="24"/>
        </w:rPr>
        <w:tab/>
        <w:t>индикаторами</w:t>
      </w:r>
      <w:r>
        <w:rPr>
          <w:b/>
          <w:sz w:val="24"/>
          <w:szCs w:val="24"/>
        </w:rPr>
        <w:tab/>
        <w:t>их достижения:</w:t>
      </w:r>
    </w:p>
    <w:tbl>
      <w:tblPr>
        <w:tblStyle w:val="afc"/>
        <w:tblW w:w="947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1832"/>
        <w:gridCol w:w="994"/>
        <w:gridCol w:w="2070"/>
        <w:gridCol w:w="3748"/>
      </w:tblGrid>
      <w:tr w:rsidR="00EA3057">
        <w:trPr>
          <w:trHeight w:val="460"/>
        </w:trPr>
        <w:tc>
          <w:tcPr>
            <w:tcW w:w="828" w:type="dxa"/>
          </w:tcPr>
          <w:p w:rsidR="00EA3057" w:rsidRDefault="00EB2DC8">
            <w:pPr>
              <w:pBdr>
                <w:top w:val="nil"/>
                <w:left w:val="nil"/>
                <w:bottom w:val="nil"/>
                <w:right w:val="nil"/>
                <w:between w:val="nil"/>
              </w:pBdr>
              <w:ind w:left="105" w:right="100"/>
              <w:jc w:val="center"/>
              <w:rPr>
                <w:color w:val="000000"/>
                <w:sz w:val="20"/>
                <w:szCs w:val="20"/>
              </w:rPr>
            </w:pPr>
            <w:r>
              <w:rPr>
                <w:color w:val="000000"/>
                <w:sz w:val="20"/>
                <w:szCs w:val="20"/>
              </w:rPr>
              <w:t>Код</w:t>
            </w:r>
          </w:p>
        </w:tc>
        <w:tc>
          <w:tcPr>
            <w:tcW w:w="1832" w:type="dxa"/>
          </w:tcPr>
          <w:p w:rsidR="00EA3057" w:rsidRDefault="00EB2DC8">
            <w:pPr>
              <w:pBdr>
                <w:top w:val="nil"/>
                <w:left w:val="nil"/>
                <w:bottom w:val="nil"/>
                <w:right w:val="nil"/>
                <w:between w:val="nil"/>
              </w:pBdr>
              <w:spacing w:line="228" w:lineRule="auto"/>
              <w:ind w:left="311" w:firstLine="156"/>
              <w:rPr>
                <w:color w:val="000000"/>
                <w:sz w:val="20"/>
                <w:szCs w:val="20"/>
              </w:rPr>
            </w:pPr>
            <w:r>
              <w:rPr>
                <w:color w:val="000000"/>
                <w:sz w:val="20"/>
                <w:szCs w:val="20"/>
              </w:rPr>
              <w:t>Название компетенции</w:t>
            </w:r>
          </w:p>
        </w:tc>
        <w:tc>
          <w:tcPr>
            <w:tcW w:w="994" w:type="dxa"/>
          </w:tcPr>
          <w:p w:rsidR="00EA3057" w:rsidRDefault="00EB2DC8">
            <w:pPr>
              <w:pBdr>
                <w:top w:val="nil"/>
                <w:left w:val="nil"/>
                <w:bottom w:val="nil"/>
                <w:right w:val="nil"/>
                <w:between w:val="nil"/>
              </w:pBdr>
              <w:ind w:left="184"/>
              <w:rPr>
                <w:color w:val="000000"/>
                <w:sz w:val="20"/>
                <w:szCs w:val="20"/>
              </w:rPr>
            </w:pPr>
            <w:r>
              <w:rPr>
                <w:color w:val="000000"/>
                <w:sz w:val="20"/>
                <w:szCs w:val="20"/>
              </w:rPr>
              <w:t>Код(ы)</w:t>
            </w:r>
          </w:p>
        </w:tc>
        <w:tc>
          <w:tcPr>
            <w:tcW w:w="2070" w:type="dxa"/>
          </w:tcPr>
          <w:p w:rsidR="00EA3057" w:rsidRDefault="00EB2DC8">
            <w:pPr>
              <w:pBdr>
                <w:top w:val="nil"/>
                <w:left w:val="nil"/>
                <w:bottom w:val="nil"/>
                <w:right w:val="nil"/>
                <w:between w:val="nil"/>
              </w:pBdr>
              <w:ind w:left="395"/>
              <w:rPr>
                <w:color w:val="000000"/>
                <w:sz w:val="20"/>
                <w:szCs w:val="20"/>
              </w:rPr>
            </w:pPr>
            <w:r>
              <w:rPr>
                <w:color w:val="000000"/>
                <w:sz w:val="20"/>
                <w:szCs w:val="20"/>
              </w:rPr>
              <w:t>Индикатор(ы)</w:t>
            </w:r>
          </w:p>
        </w:tc>
        <w:tc>
          <w:tcPr>
            <w:tcW w:w="3748" w:type="dxa"/>
          </w:tcPr>
          <w:p w:rsidR="00EA3057" w:rsidRDefault="00EB2DC8">
            <w:pPr>
              <w:pBdr>
                <w:top w:val="nil"/>
                <w:left w:val="nil"/>
                <w:bottom w:val="nil"/>
                <w:right w:val="nil"/>
                <w:between w:val="nil"/>
              </w:pBdr>
              <w:ind w:left="187"/>
              <w:rPr>
                <w:color w:val="000000"/>
                <w:sz w:val="20"/>
                <w:szCs w:val="20"/>
              </w:rPr>
            </w:pPr>
            <w:r>
              <w:rPr>
                <w:color w:val="000000"/>
                <w:sz w:val="20"/>
                <w:szCs w:val="20"/>
              </w:rPr>
              <w:t>Планируемые результаты обучения</w:t>
            </w:r>
          </w:p>
        </w:tc>
      </w:tr>
      <w:tr w:rsidR="00EA3057" w:rsidTr="00C2612D">
        <w:trPr>
          <w:trHeight w:val="4706"/>
        </w:trPr>
        <w:tc>
          <w:tcPr>
            <w:tcW w:w="828" w:type="dxa"/>
          </w:tcPr>
          <w:p w:rsidR="00EA3057" w:rsidRDefault="00EB2DC8" w:rsidP="00C2612D">
            <w:pPr>
              <w:pBdr>
                <w:top w:val="nil"/>
                <w:left w:val="nil"/>
                <w:bottom w:val="nil"/>
                <w:right w:val="nil"/>
                <w:between w:val="nil"/>
              </w:pBdr>
              <w:spacing w:line="227" w:lineRule="auto"/>
              <w:ind w:left="105" w:right="112"/>
              <w:jc w:val="center"/>
              <w:rPr>
                <w:color w:val="000000"/>
                <w:sz w:val="20"/>
                <w:szCs w:val="20"/>
              </w:rPr>
            </w:pPr>
            <w:r>
              <w:rPr>
                <w:color w:val="000000"/>
                <w:sz w:val="20"/>
                <w:szCs w:val="20"/>
              </w:rPr>
              <w:t>ОПК-</w:t>
            </w:r>
            <w:r w:rsidR="00C2612D">
              <w:rPr>
                <w:color w:val="000000"/>
                <w:sz w:val="20"/>
                <w:szCs w:val="20"/>
              </w:rPr>
              <w:t>7</w:t>
            </w:r>
          </w:p>
        </w:tc>
        <w:tc>
          <w:tcPr>
            <w:tcW w:w="1832" w:type="dxa"/>
          </w:tcPr>
          <w:p w:rsidR="00EA3057" w:rsidRDefault="00C2612D">
            <w:pPr>
              <w:pBdr>
                <w:top w:val="nil"/>
                <w:left w:val="nil"/>
                <w:bottom w:val="nil"/>
                <w:right w:val="nil"/>
                <w:between w:val="nil"/>
              </w:pBdr>
              <w:tabs>
                <w:tab w:val="left" w:pos="1072"/>
              </w:tabs>
              <w:ind w:left="107" w:right="99"/>
              <w:rPr>
                <w:color w:val="000000"/>
                <w:sz w:val="20"/>
                <w:szCs w:val="20"/>
              </w:rPr>
            </w:pPr>
            <w:r w:rsidRPr="00C2612D">
              <w:rPr>
                <w:color w:val="000000"/>
                <w:sz w:val="20"/>
                <w:szCs w:val="20"/>
              </w:rPr>
              <w:t>Способен взаимодействовать с участниками образовательных отношений в рамках реализации образовательных программ</w:t>
            </w:r>
          </w:p>
        </w:tc>
        <w:tc>
          <w:tcPr>
            <w:tcW w:w="994" w:type="dxa"/>
          </w:tcPr>
          <w:p w:rsidR="00EA3057" w:rsidRDefault="00EB2DC8">
            <w:pPr>
              <w:pBdr>
                <w:top w:val="nil"/>
                <w:left w:val="nil"/>
                <w:bottom w:val="nil"/>
                <w:right w:val="nil"/>
                <w:between w:val="nil"/>
              </w:pBdr>
              <w:ind w:left="107" w:right="390"/>
              <w:rPr>
                <w:color w:val="000000"/>
                <w:sz w:val="20"/>
                <w:szCs w:val="20"/>
              </w:rPr>
            </w:pPr>
            <w:r>
              <w:rPr>
                <w:color w:val="000000"/>
                <w:sz w:val="20"/>
                <w:szCs w:val="20"/>
              </w:rPr>
              <w:t xml:space="preserve">ОПК- </w:t>
            </w:r>
            <w:r w:rsidR="00C2612D">
              <w:rPr>
                <w:color w:val="000000"/>
                <w:sz w:val="20"/>
                <w:szCs w:val="20"/>
              </w:rPr>
              <w:t>7,3</w:t>
            </w:r>
            <w:r>
              <w:rPr>
                <w:color w:val="000000"/>
                <w:sz w:val="20"/>
                <w:szCs w:val="20"/>
              </w:rPr>
              <w:t>.</w:t>
            </w:r>
          </w:p>
          <w:p w:rsidR="00EA3057" w:rsidRDefault="00EA3057" w:rsidP="00C2612D">
            <w:pPr>
              <w:pBdr>
                <w:top w:val="nil"/>
                <w:left w:val="nil"/>
                <w:bottom w:val="nil"/>
                <w:right w:val="nil"/>
                <w:between w:val="nil"/>
              </w:pBdr>
              <w:rPr>
                <w:color w:val="000000"/>
                <w:sz w:val="20"/>
                <w:szCs w:val="20"/>
              </w:rPr>
            </w:pPr>
          </w:p>
        </w:tc>
        <w:tc>
          <w:tcPr>
            <w:tcW w:w="2070" w:type="dxa"/>
          </w:tcPr>
          <w:p w:rsidR="00EA3057" w:rsidRDefault="00C2612D">
            <w:pPr>
              <w:pBdr>
                <w:top w:val="nil"/>
                <w:left w:val="nil"/>
                <w:bottom w:val="nil"/>
                <w:right w:val="nil"/>
                <w:between w:val="nil"/>
              </w:pBdr>
              <w:rPr>
                <w:b/>
                <w:sz w:val="20"/>
                <w:szCs w:val="20"/>
              </w:rPr>
            </w:pPr>
            <w:r w:rsidRPr="00C2612D">
              <w:rPr>
                <w:color w:val="000000"/>
                <w:sz w:val="20"/>
                <w:szCs w:val="20"/>
              </w:rPr>
              <w:t xml:space="preserve">Взаимодействует с педагогами и другими субъектами образовательного процесса по вопросам развития обучающихся, владеет методами </w:t>
            </w:r>
            <w:proofErr w:type="spellStart"/>
            <w:r w:rsidRPr="00C2612D">
              <w:rPr>
                <w:color w:val="000000"/>
                <w:sz w:val="20"/>
                <w:szCs w:val="20"/>
              </w:rPr>
              <w:t>командообразования</w:t>
            </w:r>
            <w:proofErr w:type="spellEnd"/>
            <w:r w:rsidRPr="00C2612D">
              <w:rPr>
                <w:color w:val="000000"/>
                <w:sz w:val="20"/>
                <w:szCs w:val="20"/>
              </w:rPr>
              <w:t xml:space="preserve">, индивидуального и группового консультирования </w:t>
            </w:r>
          </w:p>
          <w:p w:rsidR="00EA3057" w:rsidRDefault="00EA3057">
            <w:pPr>
              <w:pBdr>
                <w:top w:val="nil"/>
                <w:left w:val="nil"/>
                <w:bottom w:val="nil"/>
                <w:right w:val="nil"/>
                <w:between w:val="nil"/>
              </w:pBdr>
              <w:tabs>
                <w:tab w:val="left" w:pos="1308"/>
              </w:tabs>
              <w:ind w:left="104" w:right="100"/>
              <w:rPr>
                <w:color w:val="000000"/>
                <w:sz w:val="20"/>
                <w:szCs w:val="20"/>
              </w:rPr>
            </w:pPr>
          </w:p>
        </w:tc>
        <w:tc>
          <w:tcPr>
            <w:tcW w:w="3748" w:type="dxa"/>
          </w:tcPr>
          <w:p w:rsidR="00EA3057" w:rsidRDefault="00EB2DC8">
            <w:pPr>
              <w:pBdr>
                <w:top w:val="nil"/>
                <w:left w:val="nil"/>
                <w:bottom w:val="nil"/>
                <w:right w:val="nil"/>
                <w:between w:val="nil"/>
              </w:pBdr>
              <w:tabs>
                <w:tab w:val="left" w:pos="2898"/>
              </w:tabs>
              <w:ind w:left="106" w:right="101"/>
              <w:jc w:val="both"/>
              <w:rPr>
                <w:color w:val="000000"/>
                <w:sz w:val="20"/>
                <w:szCs w:val="20"/>
              </w:rPr>
            </w:pPr>
            <w:r>
              <w:rPr>
                <w:b/>
                <w:i/>
                <w:color w:val="000000"/>
                <w:sz w:val="20"/>
                <w:szCs w:val="20"/>
              </w:rPr>
              <w:t xml:space="preserve">Знать: </w:t>
            </w:r>
            <w:r>
              <w:rPr>
                <w:color w:val="000000"/>
                <w:sz w:val="20"/>
                <w:szCs w:val="20"/>
              </w:rPr>
              <w:t>понятийный аппарат, методологические</w:t>
            </w:r>
            <w:r>
              <w:rPr>
                <w:color w:val="000000"/>
                <w:sz w:val="20"/>
                <w:szCs w:val="20"/>
              </w:rPr>
              <w:tab/>
              <w:t>основы, проблемы, направления и методы социальной психологии, области применения на практике знаний этой отрасли психологии</w:t>
            </w:r>
          </w:p>
          <w:p w:rsidR="00EA3057" w:rsidRDefault="00EA3057">
            <w:pPr>
              <w:pBdr>
                <w:top w:val="nil"/>
                <w:left w:val="nil"/>
                <w:bottom w:val="nil"/>
                <w:right w:val="nil"/>
                <w:between w:val="nil"/>
              </w:pBdr>
              <w:spacing w:before="9"/>
              <w:rPr>
                <w:b/>
                <w:color w:val="000000"/>
                <w:sz w:val="19"/>
                <w:szCs w:val="19"/>
              </w:rPr>
            </w:pPr>
          </w:p>
          <w:p w:rsidR="00EA3057" w:rsidRDefault="00EB2DC8">
            <w:pPr>
              <w:pBdr>
                <w:top w:val="nil"/>
                <w:left w:val="nil"/>
                <w:bottom w:val="nil"/>
                <w:right w:val="nil"/>
                <w:between w:val="nil"/>
              </w:pBdr>
              <w:tabs>
                <w:tab w:val="left" w:pos="2063"/>
              </w:tabs>
              <w:ind w:left="106" w:right="101"/>
              <w:jc w:val="both"/>
              <w:rPr>
                <w:color w:val="000000"/>
                <w:sz w:val="20"/>
                <w:szCs w:val="20"/>
              </w:rPr>
            </w:pPr>
            <w:r>
              <w:rPr>
                <w:b/>
                <w:i/>
                <w:color w:val="000000"/>
                <w:sz w:val="20"/>
                <w:szCs w:val="20"/>
              </w:rPr>
              <w:t xml:space="preserve">Уметь: </w:t>
            </w:r>
            <w:r>
              <w:rPr>
                <w:color w:val="000000"/>
                <w:sz w:val="20"/>
                <w:szCs w:val="20"/>
              </w:rPr>
              <w:t>анализировать положения психологических теорий и концепций малых и больших групп, поведения человека в составе различных групп, объяснять</w:t>
            </w:r>
            <w:r>
              <w:rPr>
                <w:color w:val="000000"/>
                <w:sz w:val="20"/>
                <w:szCs w:val="20"/>
              </w:rPr>
              <w:tab/>
              <w:t>психологические особенности различных групп и входящих в них индивидов</w:t>
            </w:r>
          </w:p>
          <w:p w:rsidR="00EA3057" w:rsidRDefault="00EA3057">
            <w:pPr>
              <w:pBdr>
                <w:top w:val="nil"/>
                <w:left w:val="nil"/>
                <w:bottom w:val="nil"/>
                <w:right w:val="nil"/>
                <w:between w:val="nil"/>
              </w:pBdr>
              <w:spacing w:before="1"/>
              <w:rPr>
                <w:b/>
                <w:color w:val="000000"/>
                <w:sz w:val="20"/>
                <w:szCs w:val="20"/>
              </w:rPr>
            </w:pPr>
          </w:p>
          <w:p w:rsidR="00EA3057" w:rsidRDefault="00EB2DC8">
            <w:pPr>
              <w:pBdr>
                <w:top w:val="nil"/>
                <w:left w:val="nil"/>
                <w:bottom w:val="nil"/>
                <w:right w:val="nil"/>
                <w:between w:val="nil"/>
              </w:pBdr>
              <w:ind w:left="106" w:right="102"/>
              <w:jc w:val="both"/>
              <w:rPr>
                <w:color w:val="000000"/>
                <w:sz w:val="20"/>
                <w:szCs w:val="20"/>
              </w:rPr>
            </w:pPr>
            <w:r>
              <w:rPr>
                <w:b/>
                <w:i/>
                <w:color w:val="000000"/>
                <w:sz w:val="20"/>
                <w:szCs w:val="20"/>
              </w:rPr>
              <w:t xml:space="preserve">Владеть: </w:t>
            </w:r>
            <w:r>
              <w:rPr>
                <w:color w:val="000000"/>
                <w:sz w:val="20"/>
                <w:szCs w:val="20"/>
              </w:rPr>
              <w:t>навыками применения методологии социальной психологии для анализа теорий и полученных в их рамках эмпирических данных</w:t>
            </w:r>
          </w:p>
        </w:tc>
      </w:tr>
    </w:tbl>
    <w:p w:rsidR="00EA3057" w:rsidRDefault="00EA3057" w:rsidP="00C2612D">
      <w:pPr>
        <w:pBdr>
          <w:top w:val="nil"/>
          <w:left w:val="nil"/>
          <w:bottom w:val="nil"/>
          <w:right w:val="nil"/>
          <w:between w:val="nil"/>
        </w:pBdr>
        <w:spacing w:before="7"/>
        <w:rPr>
          <w:b/>
          <w:color w:val="000000"/>
          <w:sz w:val="23"/>
          <w:szCs w:val="23"/>
        </w:rPr>
      </w:pPr>
    </w:p>
    <w:p w:rsidR="00EA3057" w:rsidRDefault="00EB2DC8">
      <w:pPr>
        <w:numPr>
          <w:ilvl w:val="0"/>
          <w:numId w:val="19"/>
        </w:numPr>
        <w:pBdr>
          <w:top w:val="nil"/>
          <w:left w:val="nil"/>
          <w:bottom w:val="nil"/>
          <w:right w:val="nil"/>
          <w:between w:val="nil"/>
        </w:pBdr>
        <w:tabs>
          <w:tab w:val="left" w:pos="665"/>
        </w:tabs>
        <w:spacing w:before="1"/>
        <w:ind w:left="262" w:right="343" w:firstLine="0"/>
        <w:jc w:val="both"/>
        <w:rPr>
          <w:color w:val="000000"/>
          <w:sz w:val="24"/>
          <w:szCs w:val="24"/>
        </w:rPr>
      </w:pPr>
      <w:r>
        <w:rPr>
          <w:b/>
          <w:color w:val="000000"/>
          <w:sz w:val="24"/>
          <w:szCs w:val="24"/>
        </w:rPr>
        <w:t xml:space="preserve">Объем дисциплины в зачетных единицах/часах </w:t>
      </w:r>
      <w:r>
        <w:rPr>
          <w:color w:val="000000"/>
          <w:sz w:val="24"/>
          <w:szCs w:val="24"/>
        </w:rPr>
        <w:t xml:space="preserve">(в соответствии с учебным планом) — </w:t>
      </w:r>
      <w:r>
        <w:rPr>
          <w:color w:val="000000"/>
          <w:sz w:val="24"/>
          <w:szCs w:val="24"/>
          <w:u w:val="single"/>
        </w:rPr>
        <w:t>4 ЗЕТ_/</w:t>
      </w:r>
      <w:r>
        <w:rPr>
          <w:color w:val="000000"/>
          <w:sz w:val="24"/>
          <w:szCs w:val="24"/>
        </w:rPr>
        <w:t>_</w:t>
      </w:r>
      <w:r>
        <w:rPr>
          <w:color w:val="000000"/>
          <w:sz w:val="24"/>
          <w:szCs w:val="24"/>
          <w:u w:val="single"/>
        </w:rPr>
        <w:t>144 часа.</w:t>
      </w:r>
    </w:p>
    <w:p w:rsidR="00EA3057" w:rsidRDefault="00EA3057">
      <w:pPr>
        <w:pBdr>
          <w:top w:val="nil"/>
          <w:left w:val="nil"/>
          <w:bottom w:val="nil"/>
          <w:right w:val="nil"/>
          <w:between w:val="nil"/>
        </w:pBdr>
        <w:spacing w:before="11"/>
        <w:rPr>
          <w:color w:val="000000"/>
          <w:sz w:val="15"/>
          <w:szCs w:val="15"/>
        </w:rPr>
      </w:pPr>
    </w:p>
    <w:p w:rsidR="00EA3057" w:rsidRDefault="00EB2DC8">
      <w:pPr>
        <w:spacing w:before="92"/>
        <w:ind w:left="262"/>
        <w:rPr>
          <w:sz w:val="24"/>
          <w:szCs w:val="24"/>
        </w:rPr>
      </w:pPr>
      <w:r>
        <w:rPr>
          <w:b/>
          <w:sz w:val="24"/>
          <w:szCs w:val="24"/>
        </w:rPr>
        <w:t xml:space="preserve">Форма промежуточной аттестации </w:t>
      </w:r>
      <w:r>
        <w:rPr>
          <w:sz w:val="24"/>
          <w:szCs w:val="24"/>
        </w:rPr>
        <w:t>(зачет/экзамен) – экзамен.</w:t>
      </w:r>
    </w:p>
    <w:p w:rsidR="00EA3057" w:rsidRDefault="00EA3057">
      <w:pPr>
        <w:pBdr>
          <w:top w:val="nil"/>
          <w:left w:val="nil"/>
          <w:bottom w:val="nil"/>
          <w:right w:val="nil"/>
          <w:between w:val="nil"/>
        </w:pBdr>
        <w:rPr>
          <w:color w:val="000000"/>
          <w:sz w:val="24"/>
          <w:szCs w:val="24"/>
        </w:rPr>
      </w:pPr>
    </w:p>
    <w:p w:rsidR="00EA3057" w:rsidRDefault="00EB2DC8">
      <w:pPr>
        <w:numPr>
          <w:ilvl w:val="0"/>
          <w:numId w:val="19"/>
        </w:numPr>
        <w:pBdr>
          <w:top w:val="nil"/>
          <w:left w:val="nil"/>
          <w:bottom w:val="nil"/>
          <w:right w:val="nil"/>
          <w:between w:val="nil"/>
        </w:pBdr>
        <w:tabs>
          <w:tab w:val="left" w:pos="665"/>
        </w:tabs>
        <w:spacing w:after="5"/>
        <w:ind w:left="664" w:hanging="403"/>
        <w:jc w:val="both"/>
        <w:rPr>
          <w:b/>
          <w:color w:val="000000"/>
          <w:sz w:val="24"/>
          <w:szCs w:val="24"/>
        </w:rPr>
      </w:pPr>
      <w:r>
        <w:rPr>
          <w:b/>
          <w:color w:val="000000"/>
          <w:sz w:val="24"/>
          <w:szCs w:val="24"/>
        </w:rPr>
        <w:t>Трудоемкость по видам учебной работы:</w:t>
      </w:r>
    </w:p>
    <w:tbl>
      <w:tblPr>
        <w:tblStyle w:val="afd"/>
        <w:tblW w:w="9506"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584"/>
        <w:gridCol w:w="2672"/>
        <w:gridCol w:w="1133"/>
        <w:gridCol w:w="1620"/>
        <w:gridCol w:w="2497"/>
      </w:tblGrid>
      <w:tr w:rsidR="00EA3057">
        <w:trPr>
          <w:trHeight w:val="230"/>
        </w:trPr>
        <w:tc>
          <w:tcPr>
            <w:tcW w:w="4256" w:type="dxa"/>
            <w:gridSpan w:val="2"/>
            <w:vMerge w:val="restart"/>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sz w:val="18"/>
                <w:szCs w:val="18"/>
              </w:rPr>
            </w:pPr>
          </w:p>
          <w:p w:rsidR="00EA3057" w:rsidRDefault="00EB2DC8">
            <w:pPr>
              <w:pBdr>
                <w:top w:val="nil"/>
                <w:left w:val="nil"/>
                <w:bottom w:val="nil"/>
                <w:right w:val="nil"/>
                <w:between w:val="nil"/>
              </w:pBdr>
              <w:ind w:left="1165"/>
              <w:rPr>
                <w:color w:val="000000"/>
                <w:sz w:val="20"/>
                <w:szCs w:val="20"/>
              </w:rPr>
            </w:pPr>
            <w:r>
              <w:rPr>
                <w:color w:val="000000"/>
                <w:sz w:val="20"/>
                <w:szCs w:val="20"/>
              </w:rPr>
              <w:t>Вид учебной работы</w:t>
            </w:r>
          </w:p>
        </w:tc>
        <w:tc>
          <w:tcPr>
            <w:tcW w:w="5250" w:type="dxa"/>
            <w:gridSpan w:val="3"/>
          </w:tcPr>
          <w:p w:rsidR="00EA3057" w:rsidRDefault="00EB2DC8">
            <w:pPr>
              <w:pBdr>
                <w:top w:val="nil"/>
                <w:left w:val="nil"/>
                <w:bottom w:val="nil"/>
                <w:right w:val="nil"/>
                <w:between w:val="nil"/>
              </w:pBdr>
              <w:spacing w:line="210" w:lineRule="auto"/>
              <w:ind w:left="1963" w:right="1946"/>
              <w:jc w:val="center"/>
              <w:rPr>
                <w:color w:val="000000"/>
                <w:sz w:val="20"/>
                <w:szCs w:val="20"/>
              </w:rPr>
            </w:pPr>
            <w:r>
              <w:rPr>
                <w:color w:val="000000"/>
                <w:sz w:val="20"/>
                <w:szCs w:val="20"/>
              </w:rPr>
              <w:t>Трудоемкость</w:t>
            </w:r>
          </w:p>
        </w:tc>
      </w:tr>
      <w:tr w:rsidR="00EA3057">
        <w:trPr>
          <w:trHeight w:val="349"/>
        </w:trPr>
        <w:tc>
          <w:tcPr>
            <w:tcW w:w="4256" w:type="dxa"/>
            <w:gridSpan w:val="2"/>
            <w:vMerge/>
          </w:tcPr>
          <w:p w:rsidR="00EA3057" w:rsidRDefault="00EA3057">
            <w:pPr>
              <w:pBdr>
                <w:top w:val="nil"/>
                <w:left w:val="nil"/>
                <w:bottom w:val="nil"/>
                <w:right w:val="nil"/>
                <w:between w:val="nil"/>
              </w:pBdr>
              <w:spacing w:line="276" w:lineRule="auto"/>
              <w:rPr>
                <w:color w:val="000000"/>
                <w:sz w:val="20"/>
                <w:szCs w:val="20"/>
              </w:rPr>
            </w:pPr>
          </w:p>
        </w:tc>
        <w:tc>
          <w:tcPr>
            <w:tcW w:w="1133" w:type="dxa"/>
            <w:vMerge w:val="restart"/>
          </w:tcPr>
          <w:p w:rsidR="00EA3057" w:rsidRDefault="00EA3057">
            <w:pPr>
              <w:pBdr>
                <w:top w:val="nil"/>
                <w:left w:val="nil"/>
                <w:bottom w:val="nil"/>
                <w:right w:val="nil"/>
                <w:between w:val="nil"/>
              </w:pBdr>
              <w:spacing w:before="8"/>
              <w:rPr>
                <w:b/>
                <w:color w:val="000000"/>
                <w:sz w:val="19"/>
                <w:szCs w:val="19"/>
              </w:rPr>
            </w:pPr>
          </w:p>
          <w:p w:rsidR="00EA3057" w:rsidRDefault="00EB2DC8">
            <w:pPr>
              <w:pBdr>
                <w:top w:val="nil"/>
                <w:left w:val="nil"/>
                <w:bottom w:val="nil"/>
                <w:right w:val="nil"/>
                <w:between w:val="nil"/>
              </w:pBdr>
              <w:ind w:left="301"/>
              <w:rPr>
                <w:color w:val="000000"/>
                <w:sz w:val="20"/>
                <w:szCs w:val="20"/>
              </w:rPr>
            </w:pPr>
            <w:r>
              <w:rPr>
                <w:color w:val="000000"/>
                <w:sz w:val="20"/>
                <w:szCs w:val="20"/>
              </w:rPr>
              <w:t>Всего</w:t>
            </w:r>
          </w:p>
        </w:tc>
        <w:tc>
          <w:tcPr>
            <w:tcW w:w="4117" w:type="dxa"/>
            <w:gridSpan w:val="2"/>
          </w:tcPr>
          <w:p w:rsidR="00EA3057" w:rsidRDefault="00EB2DC8">
            <w:pPr>
              <w:pBdr>
                <w:top w:val="nil"/>
                <w:left w:val="nil"/>
                <w:bottom w:val="nil"/>
                <w:right w:val="nil"/>
                <w:between w:val="nil"/>
              </w:pBdr>
              <w:spacing w:before="117" w:line="213" w:lineRule="auto"/>
              <w:ind w:left="1385" w:right="1370"/>
              <w:jc w:val="center"/>
              <w:rPr>
                <w:color w:val="000000"/>
                <w:sz w:val="20"/>
                <w:szCs w:val="20"/>
              </w:rPr>
            </w:pPr>
            <w:r>
              <w:rPr>
                <w:color w:val="000000"/>
                <w:sz w:val="20"/>
                <w:szCs w:val="20"/>
              </w:rPr>
              <w:t>По семестрам</w:t>
            </w:r>
          </w:p>
        </w:tc>
      </w:tr>
      <w:tr w:rsidR="00EA3057">
        <w:trPr>
          <w:trHeight w:val="534"/>
        </w:trPr>
        <w:tc>
          <w:tcPr>
            <w:tcW w:w="4256" w:type="dxa"/>
            <w:gridSpan w:val="2"/>
            <w:vMerge/>
          </w:tcPr>
          <w:p w:rsidR="00EA3057" w:rsidRDefault="00EA3057">
            <w:pPr>
              <w:pBdr>
                <w:top w:val="nil"/>
                <w:left w:val="nil"/>
                <w:bottom w:val="nil"/>
                <w:right w:val="nil"/>
                <w:between w:val="nil"/>
              </w:pBdr>
              <w:spacing w:line="276" w:lineRule="auto"/>
              <w:rPr>
                <w:color w:val="000000"/>
                <w:sz w:val="20"/>
                <w:szCs w:val="20"/>
              </w:rPr>
            </w:pPr>
          </w:p>
        </w:tc>
        <w:tc>
          <w:tcPr>
            <w:tcW w:w="1133" w:type="dxa"/>
            <w:vMerge/>
          </w:tcPr>
          <w:p w:rsidR="00EA3057" w:rsidRDefault="00EA3057">
            <w:pPr>
              <w:pBdr>
                <w:top w:val="nil"/>
                <w:left w:val="nil"/>
                <w:bottom w:val="nil"/>
                <w:right w:val="nil"/>
                <w:between w:val="nil"/>
              </w:pBdr>
              <w:spacing w:line="276" w:lineRule="auto"/>
              <w:rPr>
                <w:color w:val="000000"/>
                <w:sz w:val="20"/>
                <w:szCs w:val="20"/>
              </w:rPr>
            </w:pPr>
          </w:p>
        </w:tc>
        <w:tc>
          <w:tcPr>
            <w:tcW w:w="1620" w:type="dxa"/>
          </w:tcPr>
          <w:p w:rsidR="00EA3057" w:rsidRDefault="00EA3057">
            <w:pPr>
              <w:pBdr>
                <w:top w:val="nil"/>
                <w:left w:val="nil"/>
                <w:bottom w:val="nil"/>
                <w:right w:val="nil"/>
                <w:between w:val="nil"/>
              </w:pBdr>
              <w:spacing w:before="8"/>
              <w:rPr>
                <w:b/>
                <w:color w:val="000000"/>
                <w:sz w:val="19"/>
                <w:szCs w:val="19"/>
              </w:rPr>
            </w:pPr>
          </w:p>
          <w:p w:rsidR="00EA3057" w:rsidRDefault="00EB2DC8">
            <w:pPr>
              <w:pBdr>
                <w:top w:val="nil"/>
                <w:left w:val="nil"/>
                <w:bottom w:val="nil"/>
                <w:right w:val="nil"/>
                <w:between w:val="nil"/>
              </w:pBdr>
              <w:ind w:left="345"/>
              <w:rPr>
                <w:color w:val="000000"/>
                <w:sz w:val="20"/>
                <w:szCs w:val="20"/>
              </w:rPr>
            </w:pPr>
            <w:r>
              <w:rPr>
                <w:color w:val="000000"/>
                <w:sz w:val="20"/>
                <w:szCs w:val="20"/>
              </w:rPr>
              <w:t>3 семестр</w:t>
            </w:r>
          </w:p>
        </w:tc>
        <w:tc>
          <w:tcPr>
            <w:tcW w:w="2497" w:type="dxa"/>
          </w:tcPr>
          <w:p w:rsidR="00EA3057" w:rsidRDefault="00EA3057">
            <w:pPr>
              <w:pBdr>
                <w:top w:val="nil"/>
                <w:left w:val="nil"/>
                <w:bottom w:val="nil"/>
                <w:right w:val="nil"/>
                <w:between w:val="nil"/>
              </w:pBdr>
              <w:rPr>
                <w:rFonts w:ascii="Times New Roman" w:eastAsia="Times New Roman" w:hAnsi="Times New Roman" w:cs="Times New Roman"/>
                <w:color w:val="000000"/>
                <w:sz w:val="20"/>
                <w:szCs w:val="20"/>
              </w:rPr>
            </w:pPr>
          </w:p>
        </w:tc>
      </w:tr>
      <w:tr w:rsidR="00EA3057">
        <w:trPr>
          <w:trHeight w:val="301"/>
        </w:trPr>
        <w:tc>
          <w:tcPr>
            <w:tcW w:w="4256" w:type="dxa"/>
            <w:gridSpan w:val="2"/>
          </w:tcPr>
          <w:p w:rsidR="00EA3057" w:rsidRDefault="00EB2DC8">
            <w:pPr>
              <w:pBdr>
                <w:top w:val="nil"/>
                <w:left w:val="nil"/>
                <w:bottom w:val="nil"/>
                <w:right w:val="nil"/>
                <w:between w:val="nil"/>
              </w:pBdr>
              <w:spacing w:before="33"/>
              <w:ind w:left="107"/>
              <w:rPr>
                <w:color w:val="000000"/>
                <w:sz w:val="20"/>
                <w:szCs w:val="20"/>
              </w:rPr>
            </w:pPr>
            <w:r>
              <w:rPr>
                <w:color w:val="000000"/>
                <w:sz w:val="20"/>
                <w:szCs w:val="20"/>
              </w:rPr>
              <w:t>Аудиторная работа</w:t>
            </w:r>
          </w:p>
        </w:tc>
        <w:tc>
          <w:tcPr>
            <w:tcW w:w="1133" w:type="dxa"/>
          </w:tcPr>
          <w:p w:rsidR="00EA3057" w:rsidRDefault="00EB2DC8">
            <w:pPr>
              <w:pBdr>
                <w:top w:val="nil"/>
                <w:left w:val="nil"/>
                <w:bottom w:val="nil"/>
                <w:right w:val="nil"/>
                <w:between w:val="nil"/>
              </w:pBdr>
              <w:spacing w:line="229" w:lineRule="auto"/>
              <w:ind w:left="366"/>
              <w:rPr>
                <w:color w:val="000000"/>
                <w:sz w:val="20"/>
                <w:szCs w:val="20"/>
              </w:rPr>
            </w:pPr>
            <w:r>
              <w:rPr>
                <w:color w:val="000000"/>
                <w:sz w:val="20"/>
                <w:szCs w:val="20"/>
              </w:rPr>
              <w:t>76</w:t>
            </w:r>
          </w:p>
        </w:tc>
        <w:tc>
          <w:tcPr>
            <w:tcW w:w="1620" w:type="dxa"/>
          </w:tcPr>
          <w:p w:rsidR="00EA3057" w:rsidRDefault="00EB2DC8">
            <w:pPr>
              <w:pBdr>
                <w:top w:val="nil"/>
                <w:left w:val="nil"/>
                <w:bottom w:val="nil"/>
                <w:right w:val="nil"/>
                <w:between w:val="nil"/>
              </w:pBdr>
              <w:spacing w:line="229" w:lineRule="auto"/>
              <w:ind w:left="594" w:right="752"/>
              <w:jc w:val="center"/>
              <w:rPr>
                <w:color w:val="000000"/>
                <w:sz w:val="20"/>
                <w:szCs w:val="20"/>
              </w:rPr>
            </w:pPr>
            <w:r>
              <w:rPr>
                <w:color w:val="000000"/>
                <w:sz w:val="20"/>
                <w:szCs w:val="20"/>
              </w:rPr>
              <w:t>76</w:t>
            </w:r>
          </w:p>
        </w:tc>
        <w:tc>
          <w:tcPr>
            <w:tcW w:w="2497" w:type="dxa"/>
          </w:tcPr>
          <w:p w:rsidR="00EA3057" w:rsidRDefault="00EA3057">
            <w:pPr>
              <w:pBdr>
                <w:top w:val="nil"/>
                <w:left w:val="nil"/>
                <w:bottom w:val="nil"/>
                <w:right w:val="nil"/>
                <w:between w:val="nil"/>
              </w:pBdr>
              <w:rPr>
                <w:rFonts w:ascii="Times New Roman" w:eastAsia="Times New Roman" w:hAnsi="Times New Roman" w:cs="Times New Roman"/>
                <w:color w:val="000000"/>
                <w:sz w:val="20"/>
                <w:szCs w:val="20"/>
              </w:rPr>
            </w:pPr>
          </w:p>
        </w:tc>
      </w:tr>
      <w:tr w:rsidR="00EA3057">
        <w:trPr>
          <w:trHeight w:val="292"/>
        </w:trPr>
        <w:tc>
          <w:tcPr>
            <w:tcW w:w="1584" w:type="dxa"/>
            <w:vMerge w:val="restart"/>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sz w:val="24"/>
                <w:szCs w:val="24"/>
              </w:rPr>
            </w:pPr>
          </w:p>
          <w:p w:rsidR="00EA3057" w:rsidRDefault="00EB2DC8">
            <w:pPr>
              <w:pBdr>
                <w:top w:val="nil"/>
                <w:left w:val="nil"/>
                <w:bottom w:val="nil"/>
                <w:right w:val="nil"/>
                <w:between w:val="nil"/>
              </w:pBdr>
              <w:ind w:left="285"/>
              <w:rPr>
                <w:color w:val="000000"/>
                <w:sz w:val="20"/>
                <w:szCs w:val="20"/>
              </w:rPr>
            </w:pPr>
            <w:r>
              <w:rPr>
                <w:color w:val="000000"/>
                <w:sz w:val="20"/>
                <w:szCs w:val="20"/>
              </w:rPr>
              <w:t>в том числе:</w:t>
            </w:r>
          </w:p>
        </w:tc>
        <w:tc>
          <w:tcPr>
            <w:tcW w:w="2672" w:type="dxa"/>
          </w:tcPr>
          <w:p w:rsidR="00EA3057" w:rsidRDefault="00EB2DC8">
            <w:pPr>
              <w:pBdr>
                <w:top w:val="nil"/>
                <w:left w:val="nil"/>
                <w:bottom w:val="nil"/>
                <w:right w:val="nil"/>
                <w:between w:val="nil"/>
              </w:pBdr>
              <w:spacing w:before="28"/>
              <w:ind w:left="107"/>
              <w:rPr>
                <w:color w:val="000000"/>
                <w:sz w:val="20"/>
                <w:szCs w:val="20"/>
              </w:rPr>
            </w:pPr>
            <w:r>
              <w:rPr>
                <w:color w:val="000000"/>
                <w:sz w:val="20"/>
                <w:szCs w:val="20"/>
              </w:rPr>
              <w:t>лекции</w:t>
            </w:r>
          </w:p>
        </w:tc>
        <w:tc>
          <w:tcPr>
            <w:tcW w:w="1133" w:type="dxa"/>
          </w:tcPr>
          <w:p w:rsidR="00EA3057" w:rsidRDefault="00EB2DC8" w:rsidP="00C2612D">
            <w:pPr>
              <w:pBdr>
                <w:top w:val="nil"/>
                <w:left w:val="nil"/>
                <w:bottom w:val="nil"/>
                <w:right w:val="nil"/>
                <w:between w:val="nil"/>
              </w:pBdr>
              <w:spacing w:line="227" w:lineRule="auto"/>
              <w:ind w:left="366"/>
              <w:rPr>
                <w:color w:val="000000"/>
                <w:sz w:val="20"/>
                <w:szCs w:val="20"/>
              </w:rPr>
            </w:pPr>
            <w:r>
              <w:rPr>
                <w:color w:val="000000"/>
                <w:sz w:val="20"/>
                <w:szCs w:val="20"/>
              </w:rPr>
              <w:t>3</w:t>
            </w:r>
            <w:r w:rsidR="00C2612D">
              <w:rPr>
                <w:color w:val="000000"/>
                <w:sz w:val="20"/>
                <w:szCs w:val="20"/>
              </w:rPr>
              <w:t>2</w:t>
            </w:r>
          </w:p>
        </w:tc>
        <w:tc>
          <w:tcPr>
            <w:tcW w:w="1620" w:type="dxa"/>
          </w:tcPr>
          <w:p w:rsidR="00EA3057" w:rsidRDefault="00EB2DC8" w:rsidP="00C2612D">
            <w:pPr>
              <w:pBdr>
                <w:top w:val="nil"/>
                <w:left w:val="nil"/>
                <w:bottom w:val="nil"/>
                <w:right w:val="nil"/>
                <w:between w:val="nil"/>
              </w:pBdr>
              <w:spacing w:line="227" w:lineRule="auto"/>
              <w:ind w:left="594" w:right="752"/>
              <w:jc w:val="center"/>
              <w:rPr>
                <w:color w:val="000000"/>
                <w:sz w:val="20"/>
                <w:szCs w:val="20"/>
              </w:rPr>
            </w:pPr>
            <w:r>
              <w:rPr>
                <w:color w:val="000000"/>
                <w:sz w:val="20"/>
                <w:szCs w:val="20"/>
              </w:rPr>
              <w:t>3</w:t>
            </w:r>
            <w:r w:rsidR="00C2612D">
              <w:rPr>
                <w:color w:val="000000"/>
                <w:sz w:val="20"/>
                <w:szCs w:val="20"/>
              </w:rPr>
              <w:t>2</w:t>
            </w:r>
          </w:p>
        </w:tc>
        <w:tc>
          <w:tcPr>
            <w:tcW w:w="2497" w:type="dxa"/>
          </w:tcPr>
          <w:p w:rsidR="00EA3057" w:rsidRDefault="00EA3057">
            <w:pPr>
              <w:pBdr>
                <w:top w:val="nil"/>
                <w:left w:val="nil"/>
                <w:bottom w:val="nil"/>
                <w:right w:val="nil"/>
                <w:between w:val="nil"/>
              </w:pBdr>
              <w:rPr>
                <w:rFonts w:ascii="Times New Roman" w:eastAsia="Times New Roman" w:hAnsi="Times New Roman" w:cs="Times New Roman"/>
                <w:color w:val="000000"/>
                <w:sz w:val="20"/>
                <w:szCs w:val="20"/>
              </w:rPr>
            </w:pPr>
          </w:p>
        </w:tc>
      </w:tr>
      <w:tr w:rsidR="00EA3057">
        <w:trPr>
          <w:trHeight w:val="253"/>
        </w:trPr>
        <w:tc>
          <w:tcPr>
            <w:tcW w:w="1584" w:type="dxa"/>
            <w:vMerge/>
          </w:tcPr>
          <w:p w:rsidR="00EA3057" w:rsidRDefault="00EA305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672" w:type="dxa"/>
          </w:tcPr>
          <w:p w:rsidR="00EA3057" w:rsidRDefault="00EB2DC8">
            <w:pPr>
              <w:pBdr>
                <w:top w:val="nil"/>
                <w:left w:val="nil"/>
                <w:bottom w:val="nil"/>
                <w:right w:val="nil"/>
                <w:between w:val="nil"/>
              </w:pBdr>
              <w:spacing w:before="9" w:line="225" w:lineRule="auto"/>
              <w:ind w:left="107"/>
              <w:rPr>
                <w:color w:val="000000"/>
                <w:sz w:val="20"/>
                <w:szCs w:val="20"/>
              </w:rPr>
            </w:pPr>
            <w:r>
              <w:rPr>
                <w:color w:val="000000"/>
                <w:sz w:val="20"/>
                <w:szCs w:val="20"/>
              </w:rPr>
              <w:t>практические</w:t>
            </w:r>
          </w:p>
        </w:tc>
        <w:tc>
          <w:tcPr>
            <w:tcW w:w="1133" w:type="dxa"/>
          </w:tcPr>
          <w:p w:rsidR="00EA3057" w:rsidRDefault="00EB2DC8" w:rsidP="00C2612D">
            <w:pPr>
              <w:pBdr>
                <w:top w:val="nil"/>
                <w:left w:val="nil"/>
                <w:bottom w:val="nil"/>
                <w:right w:val="nil"/>
                <w:between w:val="nil"/>
              </w:pBdr>
              <w:spacing w:line="227" w:lineRule="auto"/>
              <w:ind w:left="366"/>
              <w:rPr>
                <w:color w:val="000000"/>
                <w:sz w:val="20"/>
                <w:szCs w:val="20"/>
              </w:rPr>
            </w:pPr>
            <w:r>
              <w:rPr>
                <w:color w:val="000000"/>
                <w:sz w:val="20"/>
                <w:szCs w:val="20"/>
              </w:rPr>
              <w:t>3</w:t>
            </w:r>
            <w:r w:rsidR="00C2612D">
              <w:rPr>
                <w:color w:val="000000"/>
                <w:sz w:val="20"/>
                <w:szCs w:val="20"/>
              </w:rPr>
              <w:t>2</w:t>
            </w:r>
          </w:p>
        </w:tc>
        <w:tc>
          <w:tcPr>
            <w:tcW w:w="1620" w:type="dxa"/>
          </w:tcPr>
          <w:p w:rsidR="00EA3057" w:rsidRDefault="00EB2DC8" w:rsidP="00C2612D">
            <w:pPr>
              <w:pBdr>
                <w:top w:val="nil"/>
                <w:left w:val="nil"/>
                <w:bottom w:val="nil"/>
                <w:right w:val="nil"/>
                <w:between w:val="nil"/>
              </w:pBdr>
              <w:spacing w:line="227" w:lineRule="auto"/>
              <w:ind w:left="594" w:right="752"/>
              <w:jc w:val="center"/>
              <w:rPr>
                <w:color w:val="000000"/>
                <w:sz w:val="20"/>
                <w:szCs w:val="20"/>
              </w:rPr>
            </w:pPr>
            <w:r>
              <w:rPr>
                <w:color w:val="000000"/>
                <w:sz w:val="20"/>
                <w:szCs w:val="20"/>
              </w:rPr>
              <w:t>3</w:t>
            </w:r>
            <w:r w:rsidR="00C2612D">
              <w:rPr>
                <w:color w:val="000000"/>
                <w:sz w:val="20"/>
                <w:szCs w:val="20"/>
              </w:rPr>
              <w:t>2</w:t>
            </w:r>
          </w:p>
        </w:tc>
        <w:tc>
          <w:tcPr>
            <w:tcW w:w="2497" w:type="dxa"/>
          </w:tcPr>
          <w:p w:rsidR="00EA3057" w:rsidRDefault="00EA3057">
            <w:pPr>
              <w:pBdr>
                <w:top w:val="nil"/>
                <w:left w:val="nil"/>
                <w:bottom w:val="nil"/>
                <w:right w:val="nil"/>
                <w:between w:val="nil"/>
              </w:pBdr>
              <w:rPr>
                <w:rFonts w:ascii="Times New Roman" w:eastAsia="Times New Roman" w:hAnsi="Times New Roman" w:cs="Times New Roman"/>
                <w:color w:val="000000"/>
                <w:sz w:val="18"/>
                <w:szCs w:val="18"/>
              </w:rPr>
            </w:pPr>
          </w:p>
        </w:tc>
      </w:tr>
      <w:tr w:rsidR="00EA3057">
        <w:trPr>
          <w:trHeight w:val="229"/>
        </w:trPr>
        <w:tc>
          <w:tcPr>
            <w:tcW w:w="1584" w:type="dxa"/>
            <w:vMerge/>
          </w:tcPr>
          <w:p w:rsidR="00EA3057" w:rsidRDefault="00EA3057">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672" w:type="dxa"/>
          </w:tcPr>
          <w:p w:rsidR="00EA3057" w:rsidRDefault="00EB2DC8">
            <w:pPr>
              <w:pBdr>
                <w:top w:val="nil"/>
                <w:left w:val="nil"/>
                <w:bottom w:val="nil"/>
                <w:right w:val="nil"/>
                <w:between w:val="nil"/>
              </w:pBdr>
              <w:spacing w:line="210" w:lineRule="auto"/>
              <w:ind w:left="107"/>
              <w:rPr>
                <w:color w:val="000000"/>
                <w:sz w:val="20"/>
                <w:szCs w:val="20"/>
              </w:rPr>
            </w:pPr>
            <w:r>
              <w:rPr>
                <w:color w:val="000000"/>
                <w:sz w:val="20"/>
                <w:szCs w:val="20"/>
              </w:rPr>
              <w:t>лабораторные</w:t>
            </w:r>
          </w:p>
        </w:tc>
        <w:tc>
          <w:tcPr>
            <w:tcW w:w="1133" w:type="dxa"/>
          </w:tcPr>
          <w:p w:rsidR="00EA3057" w:rsidRDefault="00EB2DC8">
            <w:pPr>
              <w:pBdr>
                <w:top w:val="nil"/>
                <w:left w:val="nil"/>
                <w:bottom w:val="nil"/>
                <w:right w:val="nil"/>
                <w:between w:val="nil"/>
              </w:pBdr>
              <w:spacing w:line="210" w:lineRule="auto"/>
              <w:ind w:left="424"/>
              <w:rPr>
                <w:color w:val="000000"/>
                <w:sz w:val="20"/>
                <w:szCs w:val="20"/>
              </w:rPr>
            </w:pPr>
            <w:r>
              <w:rPr>
                <w:color w:val="000000"/>
                <w:sz w:val="20"/>
                <w:szCs w:val="20"/>
              </w:rPr>
              <w:t>0</w:t>
            </w:r>
          </w:p>
        </w:tc>
        <w:tc>
          <w:tcPr>
            <w:tcW w:w="1620" w:type="dxa"/>
          </w:tcPr>
          <w:p w:rsidR="00EA3057" w:rsidRDefault="00EB2DC8">
            <w:pPr>
              <w:pBdr>
                <w:top w:val="nil"/>
                <w:left w:val="nil"/>
                <w:bottom w:val="nil"/>
                <w:right w:val="nil"/>
                <w:between w:val="nil"/>
              </w:pBdr>
              <w:spacing w:line="210" w:lineRule="auto"/>
              <w:ind w:right="153"/>
              <w:jc w:val="center"/>
              <w:rPr>
                <w:color w:val="000000"/>
                <w:sz w:val="20"/>
                <w:szCs w:val="20"/>
              </w:rPr>
            </w:pPr>
            <w:r>
              <w:rPr>
                <w:color w:val="000000"/>
                <w:sz w:val="20"/>
                <w:szCs w:val="20"/>
              </w:rPr>
              <w:t>0</w:t>
            </w:r>
          </w:p>
        </w:tc>
        <w:tc>
          <w:tcPr>
            <w:tcW w:w="2497" w:type="dxa"/>
          </w:tcPr>
          <w:p w:rsidR="00EA3057" w:rsidRDefault="00EA3057">
            <w:pPr>
              <w:pBdr>
                <w:top w:val="nil"/>
                <w:left w:val="nil"/>
                <w:bottom w:val="nil"/>
                <w:right w:val="nil"/>
                <w:between w:val="nil"/>
              </w:pBdr>
              <w:rPr>
                <w:rFonts w:ascii="Times New Roman" w:eastAsia="Times New Roman" w:hAnsi="Times New Roman" w:cs="Times New Roman"/>
                <w:color w:val="000000"/>
                <w:sz w:val="16"/>
                <w:szCs w:val="16"/>
              </w:rPr>
            </w:pPr>
          </w:p>
        </w:tc>
      </w:tr>
      <w:tr w:rsidR="00EA3057">
        <w:trPr>
          <w:trHeight w:val="460"/>
        </w:trPr>
        <w:tc>
          <w:tcPr>
            <w:tcW w:w="1584" w:type="dxa"/>
            <w:vMerge/>
          </w:tcPr>
          <w:p w:rsidR="00EA3057" w:rsidRDefault="00EA305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672" w:type="dxa"/>
          </w:tcPr>
          <w:p w:rsidR="00EA3057" w:rsidRDefault="00EB2DC8">
            <w:pPr>
              <w:pBdr>
                <w:top w:val="nil"/>
                <w:left w:val="nil"/>
                <w:bottom w:val="nil"/>
                <w:right w:val="nil"/>
                <w:between w:val="nil"/>
              </w:pBdr>
              <w:spacing w:line="230" w:lineRule="auto"/>
              <w:ind w:left="107" w:right="362"/>
              <w:rPr>
                <w:color w:val="000000"/>
                <w:sz w:val="20"/>
                <w:szCs w:val="20"/>
              </w:rPr>
            </w:pPr>
            <w:r>
              <w:rPr>
                <w:color w:val="000000"/>
                <w:sz w:val="20"/>
                <w:szCs w:val="20"/>
              </w:rPr>
              <w:t>групповые консультации</w:t>
            </w:r>
          </w:p>
        </w:tc>
        <w:tc>
          <w:tcPr>
            <w:tcW w:w="1133" w:type="dxa"/>
          </w:tcPr>
          <w:p w:rsidR="00EA3057" w:rsidRDefault="00EA3057">
            <w:pPr>
              <w:pBdr>
                <w:top w:val="nil"/>
                <w:left w:val="nil"/>
                <w:bottom w:val="nil"/>
                <w:right w:val="nil"/>
                <w:between w:val="nil"/>
              </w:pBdr>
              <w:spacing w:line="227" w:lineRule="auto"/>
              <w:ind w:left="424"/>
              <w:rPr>
                <w:color w:val="000000"/>
                <w:sz w:val="20"/>
                <w:szCs w:val="20"/>
              </w:rPr>
            </w:pPr>
          </w:p>
        </w:tc>
        <w:tc>
          <w:tcPr>
            <w:tcW w:w="1620" w:type="dxa"/>
          </w:tcPr>
          <w:p w:rsidR="00EA3057" w:rsidRDefault="00EA3057">
            <w:pPr>
              <w:pBdr>
                <w:top w:val="nil"/>
                <w:left w:val="nil"/>
                <w:bottom w:val="nil"/>
                <w:right w:val="nil"/>
                <w:between w:val="nil"/>
              </w:pBdr>
              <w:spacing w:line="227" w:lineRule="auto"/>
              <w:ind w:right="153"/>
              <w:jc w:val="center"/>
              <w:rPr>
                <w:color w:val="000000"/>
                <w:sz w:val="20"/>
                <w:szCs w:val="20"/>
              </w:rPr>
            </w:pPr>
          </w:p>
        </w:tc>
        <w:tc>
          <w:tcPr>
            <w:tcW w:w="2497" w:type="dxa"/>
          </w:tcPr>
          <w:p w:rsidR="00EA3057" w:rsidRDefault="00EA3057">
            <w:pPr>
              <w:pBdr>
                <w:top w:val="nil"/>
                <w:left w:val="nil"/>
                <w:bottom w:val="nil"/>
                <w:right w:val="nil"/>
                <w:between w:val="nil"/>
              </w:pBdr>
              <w:rPr>
                <w:rFonts w:ascii="Times New Roman" w:eastAsia="Times New Roman" w:hAnsi="Times New Roman" w:cs="Times New Roman"/>
                <w:color w:val="000000"/>
                <w:sz w:val="20"/>
                <w:szCs w:val="20"/>
              </w:rPr>
            </w:pPr>
          </w:p>
        </w:tc>
      </w:tr>
      <w:tr w:rsidR="00EA3057">
        <w:trPr>
          <w:trHeight w:val="260"/>
        </w:trPr>
        <w:tc>
          <w:tcPr>
            <w:tcW w:w="4256" w:type="dxa"/>
            <w:gridSpan w:val="2"/>
          </w:tcPr>
          <w:p w:rsidR="00EA3057" w:rsidRDefault="00EB2DC8">
            <w:pPr>
              <w:pBdr>
                <w:top w:val="nil"/>
                <w:left w:val="nil"/>
                <w:bottom w:val="nil"/>
                <w:right w:val="nil"/>
                <w:between w:val="nil"/>
              </w:pBdr>
              <w:spacing w:before="13" w:line="227" w:lineRule="auto"/>
              <w:ind w:left="107"/>
              <w:rPr>
                <w:color w:val="000000"/>
                <w:sz w:val="20"/>
                <w:szCs w:val="20"/>
              </w:rPr>
            </w:pPr>
            <w:r>
              <w:rPr>
                <w:color w:val="000000"/>
                <w:sz w:val="20"/>
                <w:szCs w:val="20"/>
              </w:rPr>
              <w:t>Самостоятельная работа</w:t>
            </w:r>
          </w:p>
        </w:tc>
        <w:tc>
          <w:tcPr>
            <w:tcW w:w="1133" w:type="dxa"/>
          </w:tcPr>
          <w:p w:rsidR="00EA3057" w:rsidRDefault="00C2612D">
            <w:pPr>
              <w:pBdr>
                <w:top w:val="nil"/>
                <w:left w:val="nil"/>
                <w:bottom w:val="nil"/>
                <w:right w:val="nil"/>
                <w:between w:val="nil"/>
              </w:pBdr>
              <w:spacing w:line="227" w:lineRule="auto"/>
              <w:ind w:left="366"/>
              <w:rPr>
                <w:color w:val="000000"/>
                <w:sz w:val="20"/>
                <w:szCs w:val="20"/>
              </w:rPr>
            </w:pPr>
            <w:r>
              <w:rPr>
                <w:color w:val="000000"/>
                <w:sz w:val="20"/>
                <w:szCs w:val="20"/>
              </w:rPr>
              <w:t>44</w:t>
            </w:r>
          </w:p>
        </w:tc>
        <w:tc>
          <w:tcPr>
            <w:tcW w:w="1620" w:type="dxa"/>
          </w:tcPr>
          <w:p w:rsidR="00EA3057" w:rsidRDefault="00C2612D">
            <w:pPr>
              <w:pBdr>
                <w:top w:val="nil"/>
                <w:left w:val="nil"/>
                <w:bottom w:val="nil"/>
                <w:right w:val="nil"/>
                <w:between w:val="nil"/>
              </w:pBdr>
              <w:spacing w:line="227" w:lineRule="auto"/>
              <w:ind w:left="594" w:right="752"/>
              <w:jc w:val="center"/>
              <w:rPr>
                <w:color w:val="000000"/>
                <w:sz w:val="20"/>
                <w:szCs w:val="20"/>
              </w:rPr>
            </w:pPr>
            <w:r>
              <w:rPr>
                <w:color w:val="000000"/>
                <w:sz w:val="20"/>
                <w:szCs w:val="20"/>
              </w:rPr>
              <w:t>44</w:t>
            </w:r>
          </w:p>
        </w:tc>
        <w:tc>
          <w:tcPr>
            <w:tcW w:w="2497" w:type="dxa"/>
          </w:tcPr>
          <w:p w:rsidR="00EA3057" w:rsidRDefault="00EA3057">
            <w:pPr>
              <w:pBdr>
                <w:top w:val="nil"/>
                <w:left w:val="nil"/>
                <w:bottom w:val="nil"/>
                <w:right w:val="nil"/>
                <w:between w:val="nil"/>
              </w:pBdr>
              <w:rPr>
                <w:rFonts w:ascii="Times New Roman" w:eastAsia="Times New Roman" w:hAnsi="Times New Roman" w:cs="Times New Roman"/>
                <w:color w:val="000000"/>
                <w:sz w:val="18"/>
                <w:szCs w:val="18"/>
              </w:rPr>
            </w:pPr>
          </w:p>
        </w:tc>
      </w:tr>
      <w:tr w:rsidR="00EA3057">
        <w:trPr>
          <w:trHeight w:val="260"/>
        </w:trPr>
        <w:tc>
          <w:tcPr>
            <w:tcW w:w="4256" w:type="dxa"/>
            <w:gridSpan w:val="2"/>
          </w:tcPr>
          <w:p w:rsidR="00EA3057" w:rsidRDefault="00EB2DC8">
            <w:pPr>
              <w:pBdr>
                <w:top w:val="nil"/>
                <w:left w:val="nil"/>
                <w:bottom w:val="nil"/>
                <w:right w:val="nil"/>
                <w:between w:val="nil"/>
              </w:pBdr>
              <w:spacing w:before="13" w:line="227" w:lineRule="auto"/>
              <w:ind w:left="107"/>
              <w:rPr>
                <w:color w:val="000000"/>
                <w:sz w:val="20"/>
                <w:szCs w:val="20"/>
              </w:rPr>
            </w:pPr>
            <w:r>
              <w:rPr>
                <w:color w:val="000000"/>
                <w:sz w:val="20"/>
                <w:szCs w:val="20"/>
              </w:rPr>
              <w:t>в том числе: курсовая работа</w:t>
            </w:r>
          </w:p>
        </w:tc>
        <w:tc>
          <w:tcPr>
            <w:tcW w:w="1133" w:type="dxa"/>
          </w:tcPr>
          <w:p w:rsidR="00EA3057" w:rsidRDefault="00EB2DC8">
            <w:pPr>
              <w:pBdr>
                <w:top w:val="nil"/>
                <w:left w:val="nil"/>
                <w:bottom w:val="nil"/>
                <w:right w:val="nil"/>
                <w:between w:val="nil"/>
              </w:pBdr>
              <w:spacing w:line="227" w:lineRule="auto"/>
              <w:ind w:left="424"/>
              <w:rPr>
                <w:color w:val="000000"/>
                <w:sz w:val="20"/>
                <w:szCs w:val="20"/>
              </w:rPr>
            </w:pPr>
            <w:r>
              <w:rPr>
                <w:color w:val="000000"/>
                <w:sz w:val="20"/>
                <w:szCs w:val="20"/>
              </w:rPr>
              <w:t>0</w:t>
            </w:r>
          </w:p>
        </w:tc>
        <w:tc>
          <w:tcPr>
            <w:tcW w:w="1620" w:type="dxa"/>
          </w:tcPr>
          <w:p w:rsidR="00EA3057" w:rsidRDefault="00EB2DC8">
            <w:pPr>
              <w:pBdr>
                <w:top w:val="nil"/>
                <w:left w:val="nil"/>
                <w:bottom w:val="nil"/>
                <w:right w:val="nil"/>
                <w:between w:val="nil"/>
              </w:pBdr>
              <w:spacing w:line="227" w:lineRule="auto"/>
              <w:ind w:right="153"/>
              <w:jc w:val="center"/>
              <w:rPr>
                <w:color w:val="000000"/>
                <w:sz w:val="20"/>
                <w:szCs w:val="20"/>
              </w:rPr>
            </w:pPr>
            <w:r>
              <w:rPr>
                <w:color w:val="000000"/>
                <w:sz w:val="20"/>
                <w:szCs w:val="20"/>
              </w:rPr>
              <w:t>0</w:t>
            </w:r>
          </w:p>
        </w:tc>
        <w:tc>
          <w:tcPr>
            <w:tcW w:w="2497" w:type="dxa"/>
          </w:tcPr>
          <w:p w:rsidR="00EA3057" w:rsidRDefault="00EA3057">
            <w:pPr>
              <w:pBdr>
                <w:top w:val="nil"/>
                <w:left w:val="nil"/>
                <w:bottom w:val="nil"/>
                <w:right w:val="nil"/>
                <w:between w:val="nil"/>
              </w:pBdr>
              <w:rPr>
                <w:rFonts w:ascii="Times New Roman" w:eastAsia="Times New Roman" w:hAnsi="Times New Roman" w:cs="Times New Roman"/>
                <w:color w:val="000000"/>
                <w:sz w:val="18"/>
                <w:szCs w:val="18"/>
              </w:rPr>
            </w:pPr>
          </w:p>
        </w:tc>
      </w:tr>
    </w:tbl>
    <w:p w:rsidR="00EA3057" w:rsidRDefault="00EA3057">
      <w:pPr>
        <w:rPr>
          <w:rFonts w:ascii="Times New Roman" w:eastAsia="Times New Roman" w:hAnsi="Times New Roman" w:cs="Times New Roman"/>
          <w:sz w:val="18"/>
          <w:szCs w:val="18"/>
        </w:rPr>
        <w:sectPr w:rsidR="00EA3057">
          <w:pgSz w:w="11910" w:h="16840"/>
          <w:pgMar w:top="1040" w:right="620" w:bottom="1310" w:left="1440" w:header="720" w:footer="720" w:gutter="0"/>
          <w:cols w:space="720"/>
        </w:sectPr>
      </w:pPr>
    </w:p>
    <w:p w:rsidR="00EA3057" w:rsidRDefault="00EA3057">
      <w:pPr>
        <w:pBdr>
          <w:top w:val="nil"/>
          <w:left w:val="nil"/>
          <w:bottom w:val="nil"/>
          <w:right w:val="nil"/>
          <w:between w:val="nil"/>
        </w:pBdr>
        <w:spacing w:line="276" w:lineRule="auto"/>
        <w:rPr>
          <w:rFonts w:ascii="Times New Roman" w:eastAsia="Times New Roman" w:hAnsi="Times New Roman" w:cs="Times New Roman"/>
          <w:sz w:val="18"/>
          <w:szCs w:val="18"/>
        </w:rPr>
      </w:pPr>
    </w:p>
    <w:tbl>
      <w:tblPr>
        <w:tblStyle w:val="afe"/>
        <w:tblW w:w="9506"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256"/>
        <w:gridCol w:w="1133"/>
        <w:gridCol w:w="1620"/>
        <w:gridCol w:w="2497"/>
      </w:tblGrid>
      <w:tr w:rsidR="00EA3057">
        <w:trPr>
          <w:trHeight w:val="460"/>
        </w:trPr>
        <w:tc>
          <w:tcPr>
            <w:tcW w:w="4256" w:type="dxa"/>
          </w:tcPr>
          <w:p w:rsidR="00EA3057" w:rsidRDefault="00EB2DC8">
            <w:pPr>
              <w:pBdr>
                <w:top w:val="nil"/>
                <w:left w:val="nil"/>
                <w:bottom w:val="nil"/>
                <w:right w:val="nil"/>
                <w:between w:val="nil"/>
              </w:pBdr>
              <w:spacing w:line="223" w:lineRule="auto"/>
              <w:ind w:left="107"/>
              <w:rPr>
                <w:color w:val="000000"/>
                <w:sz w:val="20"/>
                <w:szCs w:val="20"/>
              </w:rPr>
            </w:pPr>
            <w:r>
              <w:rPr>
                <w:color w:val="000000"/>
                <w:sz w:val="20"/>
                <w:szCs w:val="20"/>
              </w:rPr>
              <w:t>Форма промежуточной аттестации</w:t>
            </w:r>
          </w:p>
          <w:p w:rsidR="00EA3057" w:rsidRDefault="00EB2DC8">
            <w:pPr>
              <w:pBdr>
                <w:top w:val="nil"/>
                <w:left w:val="nil"/>
                <w:bottom w:val="nil"/>
                <w:right w:val="nil"/>
                <w:between w:val="nil"/>
              </w:pBdr>
              <w:spacing w:line="217" w:lineRule="auto"/>
              <w:ind w:left="107"/>
              <w:rPr>
                <w:i/>
                <w:color w:val="000000"/>
                <w:sz w:val="20"/>
                <w:szCs w:val="20"/>
              </w:rPr>
            </w:pPr>
            <w:r>
              <w:rPr>
                <w:i/>
                <w:color w:val="000000"/>
                <w:sz w:val="20"/>
                <w:szCs w:val="20"/>
              </w:rPr>
              <w:t>(экзамен – 36 час.)</w:t>
            </w:r>
          </w:p>
        </w:tc>
        <w:tc>
          <w:tcPr>
            <w:tcW w:w="1133" w:type="dxa"/>
          </w:tcPr>
          <w:p w:rsidR="00EA3057" w:rsidRDefault="00EB2DC8">
            <w:pPr>
              <w:pBdr>
                <w:top w:val="nil"/>
                <w:left w:val="nil"/>
                <w:bottom w:val="nil"/>
                <w:right w:val="nil"/>
                <w:between w:val="nil"/>
              </w:pBdr>
              <w:spacing w:line="224" w:lineRule="auto"/>
              <w:ind w:left="366"/>
              <w:rPr>
                <w:color w:val="000000"/>
                <w:sz w:val="20"/>
                <w:szCs w:val="20"/>
              </w:rPr>
            </w:pPr>
            <w:r>
              <w:rPr>
                <w:color w:val="000000"/>
                <w:sz w:val="20"/>
                <w:szCs w:val="20"/>
              </w:rPr>
              <w:t>36</w:t>
            </w:r>
          </w:p>
        </w:tc>
        <w:tc>
          <w:tcPr>
            <w:tcW w:w="1620" w:type="dxa"/>
          </w:tcPr>
          <w:p w:rsidR="00EA3057" w:rsidRDefault="00EB2DC8">
            <w:pPr>
              <w:pBdr>
                <w:top w:val="nil"/>
                <w:left w:val="nil"/>
                <w:bottom w:val="nil"/>
                <w:right w:val="nil"/>
                <w:between w:val="nil"/>
              </w:pBdr>
              <w:spacing w:line="224" w:lineRule="auto"/>
              <w:ind w:left="609"/>
              <w:rPr>
                <w:color w:val="000000"/>
                <w:sz w:val="20"/>
                <w:szCs w:val="20"/>
              </w:rPr>
            </w:pPr>
            <w:r>
              <w:rPr>
                <w:color w:val="000000"/>
                <w:sz w:val="20"/>
                <w:szCs w:val="20"/>
              </w:rPr>
              <w:t>36</w:t>
            </w:r>
          </w:p>
        </w:tc>
        <w:tc>
          <w:tcPr>
            <w:tcW w:w="2497" w:type="dxa"/>
          </w:tcPr>
          <w:p w:rsidR="00EA3057" w:rsidRDefault="00EA3057">
            <w:pPr>
              <w:pBdr>
                <w:top w:val="nil"/>
                <w:left w:val="nil"/>
                <w:bottom w:val="nil"/>
                <w:right w:val="nil"/>
                <w:between w:val="nil"/>
              </w:pBdr>
              <w:rPr>
                <w:rFonts w:ascii="Times New Roman" w:eastAsia="Times New Roman" w:hAnsi="Times New Roman" w:cs="Times New Roman"/>
                <w:color w:val="000000"/>
                <w:sz w:val="18"/>
                <w:szCs w:val="18"/>
              </w:rPr>
            </w:pPr>
          </w:p>
        </w:tc>
      </w:tr>
      <w:tr w:rsidR="00EA3057">
        <w:trPr>
          <w:trHeight w:val="263"/>
        </w:trPr>
        <w:tc>
          <w:tcPr>
            <w:tcW w:w="4256" w:type="dxa"/>
          </w:tcPr>
          <w:p w:rsidR="00EA3057" w:rsidRDefault="00EB2DC8">
            <w:pPr>
              <w:pBdr>
                <w:top w:val="nil"/>
                <w:left w:val="nil"/>
                <w:bottom w:val="nil"/>
                <w:right w:val="nil"/>
                <w:between w:val="nil"/>
              </w:pBdr>
              <w:spacing w:before="8"/>
              <w:ind w:left="1817" w:right="1804"/>
              <w:jc w:val="center"/>
              <w:rPr>
                <w:color w:val="000000"/>
                <w:sz w:val="20"/>
                <w:szCs w:val="20"/>
              </w:rPr>
            </w:pPr>
            <w:r>
              <w:rPr>
                <w:color w:val="000000"/>
                <w:sz w:val="20"/>
                <w:szCs w:val="20"/>
              </w:rPr>
              <w:t>Итого:</w:t>
            </w:r>
          </w:p>
        </w:tc>
        <w:tc>
          <w:tcPr>
            <w:tcW w:w="1133" w:type="dxa"/>
          </w:tcPr>
          <w:p w:rsidR="00EA3057" w:rsidRDefault="00EB2DC8">
            <w:pPr>
              <w:pBdr>
                <w:top w:val="nil"/>
                <w:left w:val="nil"/>
                <w:bottom w:val="nil"/>
                <w:right w:val="nil"/>
                <w:between w:val="nil"/>
              </w:pBdr>
              <w:spacing w:line="224" w:lineRule="auto"/>
              <w:ind w:left="311"/>
              <w:rPr>
                <w:color w:val="000000"/>
                <w:sz w:val="20"/>
                <w:szCs w:val="20"/>
              </w:rPr>
            </w:pPr>
            <w:r>
              <w:rPr>
                <w:color w:val="000000"/>
                <w:sz w:val="20"/>
                <w:szCs w:val="20"/>
              </w:rPr>
              <w:t>144</w:t>
            </w:r>
          </w:p>
        </w:tc>
        <w:tc>
          <w:tcPr>
            <w:tcW w:w="1620" w:type="dxa"/>
          </w:tcPr>
          <w:p w:rsidR="00EA3057" w:rsidRDefault="00EB2DC8">
            <w:pPr>
              <w:pBdr>
                <w:top w:val="nil"/>
                <w:left w:val="nil"/>
                <w:bottom w:val="nil"/>
                <w:right w:val="nil"/>
                <w:between w:val="nil"/>
              </w:pBdr>
              <w:spacing w:line="224" w:lineRule="auto"/>
              <w:ind w:left="553"/>
              <w:rPr>
                <w:color w:val="000000"/>
                <w:sz w:val="20"/>
                <w:szCs w:val="20"/>
              </w:rPr>
            </w:pPr>
            <w:r>
              <w:rPr>
                <w:color w:val="000000"/>
                <w:sz w:val="20"/>
                <w:szCs w:val="20"/>
              </w:rPr>
              <w:t>144</w:t>
            </w:r>
          </w:p>
        </w:tc>
        <w:tc>
          <w:tcPr>
            <w:tcW w:w="2497" w:type="dxa"/>
          </w:tcPr>
          <w:p w:rsidR="00EA3057" w:rsidRDefault="00EA3057">
            <w:pPr>
              <w:pBdr>
                <w:top w:val="nil"/>
                <w:left w:val="nil"/>
                <w:bottom w:val="nil"/>
                <w:right w:val="nil"/>
                <w:between w:val="nil"/>
              </w:pBdr>
              <w:rPr>
                <w:rFonts w:ascii="Times New Roman" w:eastAsia="Times New Roman" w:hAnsi="Times New Roman" w:cs="Times New Roman"/>
                <w:color w:val="000000"/>
                <w:sz w:val="18"/>
                <w:szCs w:val="18"/>
              </w:rPr>
            </w:pPr>
          </w:p>
        </w:tc>
      </w:tr>
    </w:tbl>
    <w:p w:rsidR="00EA3057" w:rsidRDefault="00EA3057">
      <w:pPr>
        <w:pBdr>
          <w:top w:val="nil"/>
          <w:left w:val="nil"/>
          <w:bottom w:val="nil"/>
          <w:right w:val="nil"/>
          <w:between w:val="nil"/>
        </w:pBdr>
        <w:spacing w:before="1"/>
        <w:rPr>
          <w:b/>
          <w:color w:val="000000"/>
          <w:sz w:val="15"/>
          <w:szCs w:val="15"/>
        </w:rPr>
      </w:pPr>
    </w:p>
    <w:p w:rsidR="00EA3057" w:rsidRDefault="00EB2DC8">
      <w:pPr>
        <w:numPr>
          <w:ilvl w:val="1"/>
          <w:numId w:val="16"/>
        </w:numPr>
        <w:pBdr>
          <w:top w:val="nil"/>
          <w:left w:val="nil"/>
          <w:bottom w:val="nil"/>
          <w:right w:val="nil"/>
          <w:between w:val="nil"/>
        </w:pBdr>
        <w:tabs>
          <w:tab w:val="left" w:pos="797"/>
        </w:tabs>
        <w:spacing w:before="92" w:after="5"/>
        <w:jc w:val="both"/>
        <w:rPr>
          <w:b/>
          <w:color w:val="000000"/>
          <w:sz w:val="24"/>
          <w:szCs w:val="24"/>
        </w:rPr>
      </w:pPr>
      <w:r>
        <w:rPr>
          <w:b/>
          <w:color w:val="000000"/>
          <w:sz w:val="24"/>
          <w:szCs w:val="24"/>
        </w:rPr>
        <w:t>Содержание дисциплины:</w:t>
      </w:r>
    </w:p>
    <w:tbl>
      <w:tblPr>
        <w:tblStyle w:val="aff"/>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1"/>
        <w:gridCol w:w="2573"/>
        <w:gridCol w:w="4501"/>
        <w:gridCol w:w="1620"/>
      </w:tblGrid>
      <w:tr w:rsidR="00EA3057">
        <w:trPr>
          <w:trHeight w:val="1379"/>
        </w:trPr>
        <w:tc>
          <w:tcPr>
            <w:tcW w:w="811" w:type="dxa"/>
          </w:tcPr>
          <w:p w:rsidR="00EA3057" w:rsidRDefault="00EB2DC8">
            <w:pPr>
              <w:pBdr>
                <w:top w:val="nil"/>
                <w:left w:val="nil"/>
                <w:bottom w:val="nil"/>
                <w:right w:val="nil"/>
                <w:between w:val="nil"/>
              </w:pBdr>
              <w:spacing w:line="227" w:lineRule="auto"/>
              <w:ind w:left="107"/>
              <w:rPr>
                <w:color w:val="000000"/>
                <w:sz w:val="20"/>
                <w:szCs w:val="20"/>
              </w:rPr>
            </w:pPr>
            <w:r>
              <w:rPr>
                <w:color w:val="000000"/>
                <w:sz w:val="20"/>
                <w:szCs w:val="20"/>
              </w:rPr>
              <w:t>п/п</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spacing w:before="9"/>
              <w:rPr>
                <w:b/>
                <w:color w:val="000000"/>
                <w:sz w:val="17"/>
                <w:szCs w:val="17"/>
              </w:rPr>
            </w:pPr>
          </w:p>
          <w:p w:rsidR="00EA3057" w:rsidRDefault="00EB2DC8">
            <w:pPr>
              <w:pBdr>
                <w:top w:val="nil"/>
                <w:left w:val="nil"/>
                <w:bottom w:val="nil"/>
                <w:right w:val="nil"/>
                <w:between w:val="nil"/>
              </w:pBdr>
              <w:ind w:left="712" w:right="163" w:hanging="533"/>
              <w:rPr>
                <w:color w:val="000000"/>
                <w:sz w:val="20"/>
                <w:szCs w:val="20"/>
              </w:rPr>
            </w:pPr>
            <w:r>
              <w:rPr>
                <w:color w:val="000000"/>
                <w:sz w:val="20"/>
                <w:szCs w:val="20"/>
              </w:rPr>
              <w:t>Наименование раздела дисциплины</w:t>
            </w:r>
          </w:p>
        </w:tc>
        <w:tc>
          <w:tcPr>
            <w:tcW w:w="4501"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spacing w:before="9"/>
              <w:rPr>
                <w:b/>
                <w:color w:val="000000"/>
                <w:sz w:val="27"/>
                <w:szCs w:val="27"/>
              </w:rPr>
            </w:pPr>
          </w:p>
          <w:p w:rsidR="00EA3057" w:rsidRDefault="00EB2DC8">
            <w:pPr>
              <w:pBdr>
                <w:top w:val="nil"/>
                <w:left w:val="nil"/>
                <w:bottom w:val="nil"/>
                <w:right w:val="nil"/>
                <w:between w:val="nil"/>
              </w:pBdr>
              <w:ind w:left="648"/>
              <w:rPr>
                <w:color w:val="000000"/>
                <w:sz w:val="20"/>
                <w:szCs w:val="20"/>
              </w:rPr>
            </w:pPr>
            <w:r>
              <w:rPr>
                <w:color w:val="000000"/>
                <w:sz w:val="20"/>
                <w:szCs w:val="20"/>
              </w:rPr>
              <w:t>Содержание раздела дисциплины</w:t>
            </w:r>
          </w:p>
        </w:tc>
        <w:tc>
          <w:tcPr>
            <w:tcW w:w="1620" w:type="dxa"/>
          </w:tcPr>
          <w:p w:rsidR="00EA3057" w:rsidRDefault="00EB2DC8">
            <w:pPr>
              <w:pBdr>
                <w:top w:val="nil"/>
                <w:left w:val="nil"/>
                <w:bottom w:val="nil"/>
                <w:right w:val="nil"/>
                <w:between w:val="nil"/>
              </w:pBdr>
              <w:ind w:left="158" w:right="148" w:hanging="1"/>
              <w:jc w:val="center"/>
              <w:rPr>
                <w:color w:val="000000"/>
                <w:sz w:val="20"/>
                <w:szCs w:val="20"/>
              </w:rPr>
            </w:pPr>
            <w:r>
              <w:rPr>
                <w:color w:val="000000"/>
                <w:sz w:val="20"/>
                <w:szCs w:val="20"/>
              </w:rPr>
              <w:t>Реализация раздела дисциплины с помощью</w:t>
            </w:r>
          </w:p>
          <w:p w:rsidR="00EA3057" w:rsidRDefault="00EB2DC8">
            <w:pPr>
              <w:pBdr>
                <w:top w:val="nil"/>
                <w:left w:val="nil"/>
                <w:bottom w:val="nil"/>
                <w:right w:val="nil"/>
                <w:between w:val="nil"/>
              </w:pBdr>
              <w:spacing w:line="230" w:lineRule="auto"/>
              <w:ind w:left="158" w:right="148"/>
              <w:jc w:val="center"/>
              <w:rPr>
                <w:color w:val="000000"/>
                <w:sz w:val="20"/>
                <w:szCs w:val="20"/>
              </w:rPr>
            </w:pPr>
            <w:r>
              <w:rPr>
                <w:color w:val="000000"/>
                <w:sz w:val="20"/>
                <w:szCs w:val="20"/>
              </w:rPr>
              <w:t>онлайн-курса, ЭУМК</w:t>
            </w:r>
          </w:p>
        </w:tc>
      </w:tr>
      <w:tr w:rsidR="00EA3057">
        <w:trPr>
          <w:trHeight w:val="229"/>
        </w:trPr>
        <w:tc>
          <w:tcPr>
            <w:tcW w:w="9505" w:type="dxa"/>
            <w:gridSpan w:val="4"/>
          </w:tcPr>
          <w:p w:rsidR="00EA3057" w:rsidRDefault="00EB2DC8">
            <w:pPr>
              <w:pBdr>
                <w:top w:val="nil"/>
                <w:left w:val="nil"/>
                <w:bottom w:val="nil"/>
                <w:right w:val="nil"/>
                <w:between w:val="nil"/>
              </w:pBdr>
              <w:spacing w:line="210" w:lineRule="auto"/>
              <w:ind w:left="4279"/>
              <w:rPr>
                <w:b/>
                <w:color w:val="000000"/>
                <w:sz w:val="20"/>
                <w:szCs w:val="20"/>
              </w:rPr>
            </w:pPr>
            <w:r>
              <w:rPr>
                <w:b/>
                <w:color w:val="000000"/>
                <w:sz w:val="20"/>
                <w:szCs w:val="20"/>
              </w:rPr>
              <w:t>1. Лекции</w:t>
            </w:r>
          </w:p>
        </w:tc>
      </w:tr>
      <w:tr w:rsidR="00EA3057" w:rsidRPr="00C2612D">
        <w:trPr>
          <w:trHeight w:val="2990"/>
        </w:trPr>
        <w:tc>
          <w:tcPr>
            <w:tcW w:w="811" w:type="dxa"/>
          </w:tcPr>
          <w:p w:rsidR="00EA3057" w:rsidRDefault="00EB2DC8">
            <w:pPr>
              <w:pBdr>
                <w:top w:val="nil"/>
                <w:left w:val="nil"/>
                <w:bottom w:val="nil"/>
                <w:right w:val="nil"/>
                <w:between w:val="nil"/>
              </w:pBdr>
              <w:spacing w:line="227" w:lineRule="auto"/>
              <w:ind w:left="107"/>
              <w:rPr>
                <w:color w:val="000000"/>
                <w:sz w:val="20"/>
                <w:szCs w:val="20"/>
              </w:rPr>
            </w:pPr>
            <w:r>
              <w:rPr>
                <w:color w:val="000000"/>
                <w:sz w:val="20"/>
                <w:szCs w:val="20"/>
              </w:rPr>
              <w:t>1.1</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spacing w:before="9"/>
              <w:rPr>
                <w:b/>
                <w:color w:val="000000"/>
                <w:sz w:val="21"/>
                <w:szCs w:val="21"/>
              </w:rPr>
            </w:pPr>
          </w:p>
          <w:p w:rsidR="00EA3057" w:rsidRDefault="00EB2DC8">
            <w:pPr>
              <w:pBdr>
                <w:top w:val="nil"/>
                <w:left w:val="nil"/>
                <w:bottom w:val="nil"/>
                <w:right w:val="nil"/>
                <w:between w:val="nil"/>
              </w:pBdr>
              <w:ind w:left="107" w:right="235"/>
              <w:rPr>
                <w:color w:val="000000"/>
                <w:sz w:val="20"/>
                <w:szCs w:val="20"/>
              </w:rPr>
            </w:pPr>
            <w:r>
              <w:rPr>
                <w:color w:val="000000"/>
                <w:sz w:val="20"/>
                <w:szCs w:val="20"/>
              </w:rPr>
              <w:t>Предметная область социальной психологии</w:t>
            </w:r>
          </w:p>
        </w:tc>
        <w:tc>
          <w:tcPr>
            <w:tcW w:w="4501" w:type="dxa"/>
          </w:tcPr>
          <w:p w:rsidR="00EA3057" w:rsidRDefault="00EB2DC8">
            <w:pPr>
              <w:numPr>
                <w:ilvl w:val="0"/>
                <w:numId w:val="24"/>
              </w:numPr>
              <w:pBdr>
                <w:top w:val="nil"/>
                <w:left w:val="nil"/>
                <w:bottom w:val="nil"/>
                <w:right w:val="nil"/>
                <w:between w:val="nil"/>
              </w:pBdr>
              <w:tabs>
                <w:tab w:val="left" w:pos="330"/>
              </w:tabs>
              <w:ind w:right="99" w:firstLine="0"/>
              <w:jc w:val="both"/>
              <w:rPr>
                <w:color w:val="000000"/>
                <w:sz w:val="20"/>
                <w:szCs w:val="20"/>
              </w:rPr>
            </w:pPr>
            <w:r>
              <w:rPr>
                <w:color w:val="000000"/>
                <w:sz w:val="20"/>
                <w:szCs w:val="20"/>
              </w:rPr>
              <w:t>Междисциплинарный характер социально- психологического знания: его структура и связь с другими науками.</w:t>
            </w:r>
          </w:p>
          <w:p w:rsidR="00EA3057" w:rsidRDefault="00EB2DC8">
            <w:pPr>
              <w:numPr>
                <w:ilvl w:val="0"/>
                <w:numId w:val="24"/>
              </w:numPr>
              <w:pBdr>
                <w:top w:val="nil"/>
                <w:left w:val="nil"/>
                <w:bottom w:val="nil"/>
                <w:right w:val="nil"/>
                <w:between w:val="nil"/>
              </w:pBdr>
              <w:tabs>
                <w:tab w:val="left" w:pos="413"/>
              </w:tabs>
              <w:ind w:right="100" w:firstLine="0"/>
              <w:jc w:val="both"/>
              <w:rPr>
                <w:color w:val="000000"/>
                <w:sz w:val="20"/>
                <w:szCs w:val="20"/>
              </w:rPr>
            </w:pPr>
            <w:r>
              <w:rPr>
                <w:color w:val="000000"/>
                <w:sz w:val="20"/>
                <w:szCs w:val="20"/>
              </w:rPr>
              <w:t>Происхождение социальной психологии. Социально-психологические идеи в рамках философских учений на разных исторических этапах.</w:t>
            </w:r>
          </w:p>
          <w:p w:rsidR="00EA3057" w:rsidRDefault="00EB2DC8">
            <w:pPr>
              <w:numPr>
                <w:ilvl w:val="0"/>
                <w:numId w:val="24"/>
              </w:numPr>
              <w:pBdr>
                <w:top w:val="nil"/>
                <w:left w:val="nil"/>
                <w:bottom w:val="nil"/>
                <w:right w:val="nil"/>
                <w:between w:val="nil"/>
              </w:pBdr>
              <w:tabs>
                <w:tab w:val="left" w:pos="329"/>
              </w:tabs>
              <w:ind w:left="328"/>
              <w:jc w:val="both"/>
              <w:rPr>
                <w:color w:val="000000"/>
                <w:sz w:val="20"/>
                <w:szCs w:val="20"/>
              </w:rPr>
            </w:pPr>
            <w:r>
              <w:rPr>
                <w:color w:val="000000"/>
                <w:sz w:val="20"/>
                <w:szCs w:val="20"/>
              </w:rPr>
              <w:t>Предмет социальной психологии.</w:t>
            </w:r>
          </w:p>
          <w:p w:rsidR="00EA3057" w:rsidRDefault="00EB2DC8">
            <w:pPr>
              <w:numPr>
                <w:ilvl w:val="0"/>
                <w:numId w:val="24"/>
              </w:numPr>
              <w:pBdr>
                <w:top w:val="nil"/>
                <w:left w:val="nil"/>
                <w:bottom w:val="nil"/>
                <w:right w:val="nil"/>
                <w:between w:val="nil"/>
              </w:pBdr>
              <w:tabs>
                <w:tab w:val="left" w:pos="658"/>
              </w:tabs>
              <w:ind w:right="98" w:firstLine="0"/>
              <w:jc w:val="both"/>
              <w:rPr>
                <w:color w:val="000000"/>
                <w:sz w:val="20"/>
                <w:szCs w:val="20"/>
              </w:rPr>
            </w:pPr>
            <w:r>
              <w:rPr>
                <w:color w:val="000000"/>
                <w:sz w:val="20"/>
                <w:szCs w:val="20"/>
              </w:rPr>
              <w:t>Фундаментальная, прикладная и практическая сферы деятельности социального психолога.</w:t>
            </w:r>
          </w:p>
          <w:p w:rsidR="00EA3057" w:rsidRDefault="00EB2DC8">
            <w:pPr>
              <w:numPr>
                <w:ilvl w:val="0"/>
                <w:numId w:val="24"/>
              </w:numPr>
              <w:pBdr>
                <w:top w:val="nil"/>
                <w:left w:val="nil"/>
                <w:bottom w:val="nil"/>
                <w:right w:val="nil"/>
                <w:between w:val="nil"/>
              </w:pBdr>
              <w:tabs>
                <w:tab w:val="left" w:pos="408"/>
              </w:tabs>
              <w:spacing w:line="230" w:lineRule="auto"/>
              <w:ind w:right="102" w:firstLine="0"/>
              <w:jc w:val="both"/>
              <w:rPr>
                <w:color w:val="000000"/>
                <w:sz w:val="20"/>
                <w:szCs w:val="20"/>
              </w:rPr>
            </w:pPr>
            <w:r>
              <w:rPr>
                <w:color w:val="000000"/>
                <w:sz w:val="20"/>
                <w:szCs w:val="20"/>
              </w:rPr>
              <w:t>Методы исследования и воздействия в социальной психологии.</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r w:rsidR="00EA3057" w:rsidRPr="00C2612D">
        <w:trPr>
          <w:trHeight w:val="3220"/>
        </w:trPr>
        <w:tc>
          <w:tcPr>
            <w:tcW w:w="811" w:type="dxa"/>
          </w:tcPr>
          <w:p w:rsidR="00EA3057" w:rsidRDefault="00EB2DC8">
            <w:pPr>
              <w:pBdr>
                <w:top w:val="nil"/>
                <w:left w:val="nil"/>
                <w:bottom w:val="nil"/>
                <w:right w:val="nil"/>
                <w:between w:val="nil"/>
              </w:pBdr>
              <w:spacing w:line="227" w:lineRule="auto"/>
              <w:ind w:left="107"/>
              <w:rPr>
                <w:color w:val="000000"/>
                <w:sz w:val="20"/>
                <w:szCs w:val="20"/>
              </w:rPr>
            </w:pPr>
            <w:r>
              <w:rPr>
                <w:color w:val="000000"/>
                <w:sz w:val="20"/>
                <w:szCs w:val="20"/>
              </w:rPr>
              <w:t>1.2</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spacing w:before="8"/>
              <w:rPr>
                <w:b/>
                <w:color w:val="000000"/>
                <w:sz w:val="21"/>
                <w:szCs w:val="21"/>
              </w:rPr>
            </w:pPr>
          </w:p>
          <w:p w:rsidR="00EA3057" w:rsidRDefault="00EB2DC8">
            <w:pPr>
              <w:pBdr>
                <w:top w:val="nil"/>
                <w:left w:val="nil"/>
                <w:bottom w:val="nil"/>
                <w:right w:val="nil"/>
                <w:between w:val="nil"/>
              </w:pBdr>
              <w:ind w:left="107" w:right="198"/>
              <w:rPr>
                <w:color w:val="000000"/>
                <w:sz w:val="20"/>
                <w:szCs w:val="20"/>
              </w:rPr>
            </w:pPr>
            <w:r>
              <w:rPr>
                <w:color w:val="000000"/>
                <w:sz w:val="20"/>
                <w:szCs w:val="20"/>
              </w:rPr>
              <w:t xml:space="preserve">Социальная психология во </w:t>
            </w:r>
            <w:proofErr w:type="spellStart"/>
            <w:r>
              <w:rPr>
                <w:color w:val="000000"/>
                <w:sz w:val="20"/>
                <w:szCs w:val="20"/>
              </w:rPr>
              <w:t>временнóйтрансспективе</w:t>
            </w:r>
            <w:proofErr w:type="spellEnd"/>
          </w:p>
        </w:tc>
        <w:tc>
          <w:tcPr>
            <w:tcW w:w="4501" w:type="dxa"/>
          </w:tcPr>
          <w:p w:rsidR="00EA3057" w:rsidRDefault="00EB2DC8">
            <w:pPr>
              <w:numPr>
                <w:ilvl w:val="0"/>
                <w:numId w:val="23"/>
              </w:numPr>
              <w:pBdr>
                <w:top w:val="nil"/>
                <w:left w:val="nil"/>
                <w:bottom w:val="nil"/>
                <w:right w:val="nil"/>
                <w:between w:val="nil"/>
              </w:pBdr>
              <w:tabs>
                <w:tab w:val="left" w:pos="332"/>
              </w:tabs>
              <w:ind w:right="98" w:firstLine="0"/>
              <w:jc w:val="both"/>
              <w:rPr>
                <w:color w:val="000000"/>
                <w:sz w:val="20"/>
                <w:szCs w:val="20"/>
              </w:rPr>
            </w:pPr>
            <w:r>
              <w:rPr>
                <w:color w:val="000000"/>
                <w:sz w:val="20"/>
                <w:szCs w:val="20"/>
              </w:rPr>
              <w:t>Социальные и теоретические предпосылки возникновения социальной психологии как науки. Первые «социально-психологические теории».</w:t>
            </w:r>
          </w:p>
          <w:p w:rsidR="00EA3057" w:rsidRDefault="00EB2DC8">
            <w:pPr>
              <w:numPr>
                <w:ilvl w:val="0"/>
                <w:numId w:val="23"/>
              </w:numPr>
              <w:pBdr>
                <w:top w:val="nil"/>
                <w:left w:val="nil"/>
                <w:bottom w:val="nil"/>
                <w:right w:val="nil"/>
                <w:between w:val="nil"/>
              </w:pBdr>
              <w:tabs>
                <w:tab w:val="left" w:pos="490"/>
              </w:tabs>
              <w:ind w:right="95" w:firstLine="0"/>
              <w:jc w:val="both"/>
              <w:rPr>
                <w:color w:val="000000"/>
                <w:sz w:val="20"/>
                <w:szCs w:val="20"/>
              </w:rPr>
            </w:pPr>
            <w:r>
              <w:rPr>
                <w:color w:val="000000"/>
                <w:sz w:val="20"/>
                <w:szCs w:val="20"/>
              </w:rPr>
              <w:t>Выделение описательной социальной психологии из философии (социологии) и общей психологии (50-60-е гг. XIX века – 20-е гг. XX века).</w:t>
            </w:r>
          </w:p>
          <w:p w:rsidR="00EA3057" w:rsidRDefault="00EB2DC8">
            <w:pPr>
              <w:numPr>
                <w:ilvl w:val="0"/>
                <w:numId w:val="23"/>
              </w:numPr>
              <w:pBdr>
                <w:top w:val="nil"/>
                <w:left w:val="nil"/>
                <w:bottom w:val="nil"/>
                <w:right w:val="nil"/>
                <w:between w:val="nil"/>
              </w:pBdr>
              <w:tabs>
                <w:tab w:val="left" w:pos="428"/>
              </w:tabs>
              <w:ind w:right="100" w:firstLine="0"/>
              <w:jc w:val="both"/>
              <w:rPr>
                <w:color w:val="000000"/>
                <w:sz w:val="20"/>
                <w:szCs w:val="20"/>
              </w:rPr>
            </w:pPr>
            <w:r>
              <w:rPr>
                <w:color w:val="000000"/>
                <w:sz w:val="20"/>
                <w:szCs w:val="20"/>
              </w:rPr>
              <w:t>Оформление социальной психологии в самостоятельную науку (с 20-х гг. XX века).</w:t>
            </w:r>
          </w:p>
          <w:p w:rsidR="00EA3057" w:rsidRDefault="00EB2DC8">
            <w:pPr>
              <w:numPr>
                <w:ilvl w:val="0"/>
                <w:numId w:val="23"/>
              </w:numPr>
              <w:pBdr>
                <w:top w:val="nil"/>
                <w:left w:val="nil"/>
                <w:bottom w:val="nil"/>
                <w:right w:val="nil"/>
                <w:between w:val="nil"/>
              </w:pBdr>
              <w:tabs>
                <w:tab w:val="left" w:pos="649"/>
              </w:tabs>
              <w:spacing w:line="230" w:lineRule="auto"/>
              <w:ind w:right="102" w:firstLine="0"/>
              <w:jc w:val="both"/>
              <w:rPr>
                <w:color w:val="000000"/>
                <w:sz w:val="20"/>
                <w:szCs w:val="20"/>
              </w:rPr>
            </w:pPr>
            <w:r>
              <w:rPr>
                <w:color w:val="000000"/>
                <w:sz w:val="20"/>
                <w:szCs w:val="20"/>
              </w:rPr>
              <w:t xml:space="preserve">Общая характеристика основных направлений в социальной психологии: бихевиоризм, психоанализ, </w:t>
            </w:r>
            <w:proofErr w:type="spellStart"/>
            <w:r>
              <w:rPr>
                <w:color w:val="000000"/>
                <w:sz w:val="20"/>
                <w:szCs w:val="20"/>
              </w:rPr>
              <w:t>когнитивизм</w:t>
            </w:r>
            <w:proofErr w:type="spellEnd"/>
            <w:r>
              <w:rPr>
                <w:color w:val="000000"/>
                <w:sz w:val="20"/>
                <w:szCs w:val="20"/>
              </w:rPr>
              <w:t xml:space="preserve">, </w:t>
            </w:r>
            <w:proofErr w:type="spellStart"/>
            <w:r>
              <w:rPr>
                <w:color w:val="000000"/>
                <w:sz w:val="20"/>
                <w:szCs w:val="20"/>
              </w:rPr>
              <w:t>интеракционизм</w:t>
            </w:r>
            <w:proofErr w:type="spellEnd"/>
            <w:r>
              <w:rPr>
                <w:color w:val="000000"/>
                <w:sz w:val="20"/>
                <w:szCs w:val="20"/>
              </w:rPr>
              <w:t xml:space="preserve">, </w:t>
            </w:r>
            <w:proofErr w:type="spellStart"/>
            <w:r>
              <w:rPr>
                <w:color w:val="000000"/>
                <w:sz w:val="20"/>
                <w:szCs w:val="20"/>
              </w:rPr>
              <w:t>деятельностный</w:t>
            </w:r>
            <w:proofErr w:type="spellEnd"/>
            <w:r>
              <w:rPr>
                <w:color w:val="000000"/>
                <w:sz w:val="20"/>
                <w:szCs w:val="20"/>
              </w:rPr>
              <w:t xml:space="preserve"> подход.</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r w:rsidR="00EA3057" w:rsidRPr="00C2612D">
        <w:trPr>
          <w:trHeight w:val="2299"/>
        </w:trPr>
        <w:tc>
          <w:tcPr>
            <w:tcW w:w="811" w:type="dxa"/>
          </w:tcPr>
          <w:p w:rsidR="00EA3057" w:rsidRDefault="00EB2DC8">
            <w:pPr>
              <w:pBdr>
                <w:top w:val="nil"/>
                <w:left w:val="nil"/>
                <w:bottom w:val="nil"/>
                <w:right w:val="nil"/>
                <w:between w:val="nil"/>
              </w:pBdr>
              <w:spacing w:line="227" w:lineRule="auto"/>
              <w:ind w:left="107"/>
              <w:rPr>
                <w:color w:val="000000"/>
                <w:sz w:val="20"/>
                <w:szCs w:val="20"/>
              </w:rPr>
            </w:pPr>
            <w:r>
              <w:rPr>
                <w:color w:val="000000"/>
                <w:sz w:val="20"/>
                <w:szCs w:val="20"/>
              </w:rPr>
              <w:t>1.3</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spacing w:before="7"/>
              <w:rPr>
                <w:b/>
                <w:color w:val="000000"/>
                <w:sz w:val="25"/>
                <w:szCs w:val="25"/>
              </w:rPr>
            </w:pPr>
          </w:p>
          <w:p w:rsidR="00EA3057" w:rsidRDefault="00EB2DC8">
            <w:pPr>
              <w:pBdr>
                <w:top w:val="nil"/>
                <w:left w:val="nil"/>
                <w:bottom w:val="nil"/>
                <w:right w:val="nil"/>
                <w:between w:val="nil"/>
              </w:pBdr>
              <w:ind w:left="107" w:right="211"/>
              <w:rPr>
                <w:color w:val="000000"/>
                <w:sz w:val="20"/>
                <w:szCs w:val="20"/>
              </w:rPr>
            </w:pPr>
            <w:r>
              <w:rPr>
                <w:color w:val="000000"/>
                <w:sz w:val="20"/>
                <w:szCs w:val="20"/>
              </w:rPr>
              <w:t>Социально- психологический взгляд на природу личности</w:t>
            </w:r>
          </w:p>
        </w:tc>
        <w:tc>
          <w:tcPr>
            <w:tcW w:w="4501" w:type="dxa"/>
          </w:tcPr>
          <w:p w:rsidR="00EA3057" w:rsidRDefault="00EB2DC8">
            <w:pPr>
              <w:numPr>
                <w:ilvl w:val="0"/>
                <w:numId w:val="22"/>
              </w:numPr>
              <w:pBdr>
                <w:top w:val="nil"/>
                <w:left w:val="nil"/>
                <w:bottom w:val="nil"/>
                <w:right w:val="nil"/>
                <w:between w:val="nil"/>
              </w:pBdr>
              <w:tabs>
                <w:tab w:val="left" w:pos="449"/>
              </w:tabs>
              <w:ind w:right="99" w:firstLine="0"/>
              <w:jc w:val="both"/>
              <w:rPr>
                <w:color w:val="000000"/>
                <w:sz w:val="20"/>
                <w:szCs w:val="20"/>
              </w:rPr>
            </w:pPr>
            <w:r>
              <w:rPr>
                <w:color w:val="000000"/>
                <w:sz w:val="20"/>
                <w:szCs w:val="20"/>
              </w:rPr>
              <w:t>Специфика социально-психологического взгляда на личность.</w:t>
            </w:r>
          </w:p>
          <w:p w:rsidR="00EA3057" w:rsidRDefault="00EB2DC8">
            <w:pPr>
              <w:numPr>
                <w:ilvl w:val="0"/>
                <w:numId w:val="22"/>
              </w:numPr>
              <w:pBdr>
                <w:top w:val="nil"/>
                <w:left w:val="nil"/>
                <w:bottom w:val="nil"/>
                <w:right w:val="nil"/>
                <w:between w:val="nil"/>
              </w:pBdr>
              <w:tabs>
                <w:tab w:val="left" w:pos="456"/>
              </w:tabs>
              <w:ind w:right="99" w:firstLine="0"/>
              <w:jc w:val="both"/>
              <w:rPr>
                <w:color w:val="000000"/>
                <w:sz w:val="20"/>
                <w:szCs w:val="20"/>
              </w:rPr>
            </w:pPr>
            <w:r>
              <w:rPr>
                <w:color w:val="000000"/>
                <w:sz w:val="20"/>
                <w:szCs w:val="20"/>
              </w:rPr>
              <w:t>Понимание личности в социологии и общей психологии. Специфика социально- психологической проблематики личности.</w:t>
            </w:r>
          </w:p>
          <w:p w:rsidR="00EA3057" w:rsidRDefault="00EB2DC8">
            <w:pPr>
              <w:numPr>
                <w:ilvl w:val="0"/>
                <w:numId w:val="22"/>
              </w:numPr>
              <w:pBdr>
                <w:top w:val="nil"/>
                <w:left w:val="nil"/>
                <w:bottom w:val="nil"/>
                <w:right w:val="nil"/>
                <w:between w:val="nil"/>
              </w:pBdr>
              <w:tabs>
                <w:tab w:val="left" w:pos="538"/>
              </w:tabs>
              <w:ind w:right="102" w:firstLine="0"/>
              <w:jc w:val="both"/>
              <w:rPr>
                <w:color w:val="000000"/>
                <w:sz w:val="20"/>
                <w:szCs w:val="20"/>
              </w:rPr>
            </w:pPr>
            <w:r>
              <w:rPr>
                <w:color w:val="000000"/>
                <w:sz w:val="20"/>
                <w:szCs w:val="20"/>
              </w:rPr>
              <w:t>Проблемы усвоения и реализации личностью социального опыта.</w:t>
            </w:r>
          </w:p>
          <w:p w:rsidR="00EA3057" w:rsidRDefault="00EB2DC8">
            <w:pPr>
              <w:numPr>
                <w:ilvl w:val="0"/>
                <w:numId w:val="22"/>
              </w:numPr>
              <w:pBdr>
                <w:top w:val="nil"/>
                <w:left w:val="nil"/>
                <w:bottom w:val="nil"/>
                <w:right w:val="nil"/>
                <w:between w:val="nil"/>
              </w:pBdr>
              <w:tabs>
                <w:tab w:val="left" w:pos="445"/>
              </w:tabs>
              <w:ind w:right="100" w:firstLine="0"/>
              <w:jc w:val="both"/>
              <w:rPr>
                <w:color w:val="000000"/>
                <w:sz w:val="20"/>
                <w:szCs w:val="20"/>
              </w:rPr>
            </w:pPr>
            <w:r>
              <w:rPr>
                <w:color w:val="000000"/>
                <w:sz w:val="20"/>
                <w:szCs w:val="20"/>
              </w:rPr>
              <w:t>Социально-психологические качества и способности личности.</w:t>
            </w:r>
          </w:p>
          <w:p w:rsidR="00EA3057" w:rsidRDefault="00EB2DC8">
            <w:pPr>
              <w:numPr>
                <w:ilvl w:val="0"/>
                <w:numId w:val="22"/>
              </w:numPr>
              <w:pBdr>
                <w:top w:val="nil"/>
                <w:left w:val="nil"/>
                <w:bottom w:val="nil"/>
                <w:right w:val="nil"/>
                <w:between w:val="nil"/>
              </w:pBdr>
              <w:tabs>
                <w:tab w:val="left" w:pos="329"/>
              </w:tabs>
              <w:spacing w:line="211" w:lineRule="auto"/>
              <w:ind w:left="328" w:hanging="221"/>
              <w:jc w:val="both"/>
              <w:rPr>
                <w:color w:val="000000"/>
                <w:sz w:val="20"/>
                <w:szCs w:val="20"/>
              </w:rPr>
            </w:pPr>
            <w:r>
              <w:rPr>
                <w:color w:val="000000"/>
                <w:sz w:val="20"/>
                <w:szCs w:val="20"/>
              </w:rPr>
              <w:t>Личность в группе.</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bl>
    <w:p w:rsidR="00EA3057" w:rsidRPr="00EB2DC8" w:rsidRDefault="00EA3057">
      <w:pPr>
        <w:pBdr>
          <w:top w:val="nil"/>
          <w:left w:val="nil"/>
          <w:bottom w:val="nil"/>
          <w:right w:val="nil"/>
          <w:between w:val="nil"/>
        </w:pBdr>
        <w:spacing w:line="276" w:lineRule="auto"/>
        <w:rPr>
          <w:sz w:val="20"/>
          <w:szCs w:val="20"/>
          <w:lang w:val="en-US"/>
        </w:rPr>
      </w:pPr>
    </w:p>
    <w:tbl>
      <w:tblPr>
        <w:tblStyle w:val="aff0"/>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1"/>
        <w:gridCol w:w="2573"/>
        <w:gridCol w:w="4501"/>
        <w:gridCol w:w="1620"/>
      </w:tblGrid>
      <w:tr w:rsidR="00EA3057" w:rsidRPr="00C2612D">
        <w:trPr>
          <w:trHeight w:val="4142"/>
        </w:trPr>
        <w:tc>
          <w:tcPr>
            <w:tcW w:w="811" w:type="dxa"/>
          </w:tcPr>
          <w:p w:rsidR="00EA3057" w:rsidRDefault="00EB2DC8">
            <w:pPr>
              <w:pBdr>
                <w:top w:val="nil"/>
                <w:left w:val="nil"/>
                <w:bottom w:val="nil"/>
                <w:right w:val="nil"/>
                <w:between w:val="nil"/>
              </w:pBdr>
              <w:spacing w:line="224" w:lineRule="auto"/>
              <w:ind w:left="107"/>
              <w:rPr>
                <w:color w:val="000000"/>
                <w:sz w:val="20"/>
                <w:szCs w:val="20"/>
              </w:rPr>
            </w:pPr>
            <w:r>
              <w:rPr>
                <w:color w:val="000000"/>
                <w:sz w:val="20"/>
                <w:szCs w:val="20"/>
              </w:rPr>
              <w:lastRenderedPageBreak/>
              <w:t>1.4</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spacing w:before="4"/>
              <w:rPr>
                <w:b/>
                <w:color w:val="000000"/>
                <w:sz w:val="17"/>
                <w:szCs w:val="17"/>
              </w:rPr>
            </w:pPr>
          </w:p>
          <w:p w:rsidR="00EA3057" w:rsidRDefault="00EB2DC8">
            <w:pPr>
              <w:pBdr>
                <w:top w:val="nil"/>
                <w:left w:val="nil"/>
                <w:bottom w:val="nil"/>
                <w:right w:val="nil"/>
                <w:between w:val="nil"/>
              </w:pBdr>
              <w:ind w:left="107" w:right="220"/>
              <w:jc w:val="both"/>
              <w:rPr>
                <w:color w:val="000000"/>
                <w:sz w:val="20"/>
                <w:szCs w:val="20"/>
              </w:rPr>
            </w:pPr>
            <w:r>
              <w:rPr>
                <w:color w:val="000000"/>
                <w:sz w:val="20"/>
                <w:szCs w:val="20"/>
              </w:rPr>
              <w:t>Психология совместной деятельности, общения и взаимоотношений</w:t>
            </w:r>
          </w:p>
        </w:tc>
        <w:tc>
          <w:tcPr>
            <w:tcW w:w="4501" w:type="dxa"/>
          </w:tcPr>
          <w:p w:rsidR="00EA3057" w:rsidRDefault="00EB2DC8">
            <w:pPr>
              <w:numPr>
                <w:ilvl w:val="0"/>
                <w:numId w:val="21"/>
              </w:numPr>
              <w:pBdr>
                <w:top w:val="nil"/>
                <w:left w:val="nil"/>
                <w:bottom w:val="nil"/>
                <w:right w:val="nil"/>
                <w:between w:val="nil"/>
              </w:pBdr>
              <w:tabs>
                <w:tab w:val="left" w:pos="697"/>
              </w:tabs>
              <w:ind w:right="102" w:firstLine="0"/>
              <w:jc w:val="both"/>
              <w:rPr>
                <w:color w:val="000000"/>
                <w:sz w:val="20"/>
                <w:szCs w:val="20"/>
              </w:rPr>
            </w:pPr>
            <w:r>
              <w:rPr>
                <w:color w:val="000000"/>
                <w:sz w:val="20"/>
                <w:szCs w:val="20"/>
              </w:rPr>
              <w:t>Формы социальной активности. Совместная деятельность, общение и взаимоотношения.</w:t>
            </w:r>
          </w:p>
          <w:p w:rsidR="00EA3057" w:rsidRDefault="00EB2DC8">
            <w:pPr>
              <w:numPr>
                <w:ilvl w:val="0"/>
                <w:numId w:val="21"/>
              </w:numPr>
              <w:pBdr>
                <w:top w:val="nil"/>
                <w:left w:val="nil"/>
                <w:bottom w:val="nil"/>
                <w:right w:val="nil"/>
                <w:between w:val="nil"/>
              </w:pBdr>
              <w:tabs>
                <w:tab w:val="left" w:pos="478"/>
              </w:tabs>
              <w:ind w:right="100" w:firstLine="0"/>
              <w:jc w:val="both"/>
              <w:rPr>
                <w:color w:val="000000"/>
                <w:sz w:val="20"/>
                <w:szCs w:val="20"/>
              </w:rPr>
            </w:pPr>
            <w:r>
              <w:rPr>
                <w:color w:val="000000"/>
                <w:sz w:val="20"/>
                <w:szCs w:val="20"/>
              </w:rPr>
              <w:t>Принцип деятельности в социальной психологии. Соотношение общения и деятельности в понимании отечественных ученых.</w:t>
            </w:r>
          </w:p>
          <w:p w:rsidR="00EA3057" w:rsidRDefault="00EB2DC8">
            <w:pPr>
              <w:numPr>
                <w:ilvl w:val="0"/>
                <w:numId w:val="21"/>
              </w:numPr>
              <w:pBdr>
                <w:top w:val="nil"/>
                <w:left w:val="nil"/>
                <w:bottom w:val="nil"/>
                <w:right w:val="nil"/>
                <w:between w:val="nil"/>
              </w:pBdr>
              <w:tabs>
                <w:tab w:val="left" w:pos="622"/>
              </w:tabs>
              <w:ind w:right="101" w:firstLine="0"/>
              <w:jc w:val="both"/>
              <w:rPr>
                <w:color w:val="000000"/>
                <w:sz w:val="20"/>
                <w:szCs w:val="20"/>
              </w:rPr>
            </w:pPr>
            <w:r>
              <w:rPr>
                <w:color w:val="000000"/>
                <w:sz w:val="20"/>
                <w:szCs w:val="20"/>
              </w:rPr>
              <w:t>Общая характеристика, типы и особенности организации совместной деятельности.</w:t>
            </w:r>
          </w:p>
          <w:p w:rsidR="00EA3057" w:rsidRDefault="00EB2DC8">
            <w:pPr>
              <w:numPr>
                <w:ilvl w:val="0"/>
                <w:numId w:val="21"/>
              </w:numPr>
              <w:pBdr>
                <w:top w:val="nil"/>
                <w:left w:val="nil"/>
                <w:bottom w:val="nil"/>
                <w:right w:val="nil"/>
                <w:between w:val="nil"/>
              </w:pBdr>
              <w:tabs>
                <w:tab w:val="left" w:pos="346"/>
              </w:tabs>
              <w:ind w:right="100" w:firstLine="0"/>
              <w:jc w:val="both"/>
              <w:rPr>
                <w:color w:val="000000"/>
                <w:sz w:val="20"/>
                <w:szCs w:val="20"/>
              </w:rPr>
            </w:pPr>
            <w:r>
              <w:rPr>
                <w:color w:val="000000"/>
                <w:sz w:val="20"/>
                <w:szCs w:val="20"/>
              </w:rPr>
              <w:t>Понятие общения в обыденном и научном сознании. Его содержание, многообразие и функции.</w:t>
            </w:r>
          </w:p>
          <w:p w:rsidR="00EA3057" w:rsidRDefault="00EB2DC8">
            <w:pPr>
              <w:numPr>
                <w:ilvl w:val="0"/>
                <w:numId w:val="21"/>
              </w:numPr>
              <w:pBdr>
                <w:top w:val="nil"/>
                <w:left w:val="nil"/>
                <w:bottom w:val="nil"/>
                <w:right w:val="nil"/>
                <w:between w:val="nil"/>
              </w:pBdr>
              <w:tabs>
                <w:tab w:val="left" w:pos="423"/>
              </w:tabs>
              <w:ind w:right="101" w:firstLine="0"/>
              <w:jc w:val="both"/>
              <w:rPr>
                <w:color w:val="000000"/>
                <w:sz w:val="20"/>
                <w:szCs w:val="20"/>
              </w:rPr>
            </w:pPr>
            <w:r>
              <w:rPr>
                <w:color w:val="000000"/>
                <w:sz w:val="20"/>
                <w:szCs w:val="20"/>
              </w:rPr>
              <w:t>Общение в контексте общественных и межличностных отношений.</w:t>
            </w:r>
          </w:p>
          <w:p w:rsidR="00EA3057" w:rsidRDefault="00EB2DC8">
            <w:pPr>
              <w:pBdr>
                <w:top w:val="nil"/>
                <w:left w:val="nil"/>
                <w:bottom w:val="nil"/>
                <w:right w:val="nil"/>
                <w:between w:val="nil"/>
              </w:pBdr>
              <w:ind w:left="108" w:right="98"/>
              <w:jc w:val="both"/>
              <w:rPr>
                <w:color w:val="000000"/>
                <w:sz w:val="20"/>
                <w:szCs w:val="20"/>
              </w:rPr>
            </w:pPr>
            <w:r>
              <w:rPr>
                <w:color w:val="000000"/>
                <w:sz w:val="20"/>
                <w:szCs w:val="20"/>
              </w:rPr>
              <w:t>5. Структура общения (по Г.М. Андреевой) и его связь с другими формами социальной</w:t>
            </w:r>
          </w:p>
          <w:p w:rsidR="00EA3057" w:rsidRDefault="00EB2DC8">
            <w:pPr>
              <w:pBdr>
                <w:top w:val="nil"/>
                <w:left w:val="nil"/>
                <w:bottom w:val="nil"/>
                <w:right w:val="nil"/>
                <w:between w:val="nil"/>
              </w:pBdr>
              <w:spacing w:line="219" w:lineRule="auto"/>
              <w:ind w:left="108"/>
              <w:jc w:val="both"/>
              <w:rPr>
                <w:color w:val="000000"/>
                <w:sz w:val="20"/>
                <w:szCs w:val="20"/>
              </w:rPr>
            </w:pPr>
            <w:r>
              <w:rPr>
                <w:color w:val="000000"/>
                <w:sz w:val="20"/>
                <w:szCs w:val="20"/>
              </w:rPr>
              <w:t>активности личности.</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r w:rsidR="00EA3057" w:rsidRPr="00C2612D">
        <w:trPr>
          <w:trHeight w:val="1837"/>
        </w:trPr>
        <w:tc>
          <w:tcPr>
            <w:tcW w:w="811" w:type="dxa"/>
          </w:tcPr>
          <w:p w:rsidR="00EA3057" w:rsidRDefault="00EB2DC8">
            <w:pPr>
              <w:pBdr>
                <w:top w:val="nil"/>
                <w:left w:val="nil"/>
                <w:bottom w:val="nil"/>
                <w:right w:val="nil"/>
                <w:between w:val="nil"/>
              </w:pBdr>
              <w:spacing w:line="221" w:lineRule="auto"/>
              <w:ind w:left="107"/>
              <w:rPr>
                <w:color w:val="000000"/>
                <w:sz w:val="20"/>
                <w:szCs w:val="20"/>
              </w:rPr>
            </w:pPr>
            <w:r>
              <w:rPr>
                <w:color w:val="000000"/>
                <w:sz w:val="20"/>
                <w:szCs w:val="20"/>
              </w:rPr>
              <w:t>1.5</w:t>
            </w:r>
          </w:p>
        </w:tc>
        <w:tc>
          <w:tcPr>
            <w:tcW w:w="2573" w:type="dxa"/>
          </w:tcPr>
          <w:p w:rsidR="00EA3057" w:rsidRDefault="00EA3057">
            <w:pPr>
              <w:pBdr>
                <w:top w:val="nil"/>
                <w:left w:val="nil"/>
                <w:bottom w:val="nil"/>
                <w:right w:val="nil"/>
                <w:between w:val="nil"/>
              </w:pBdr>
              <w:spacing w:before="1"/>
              <w:rPr>
                <w:b/>
                <w:color w:val="000000"/>
                <w:sz w:val="29"/>
                <w:szCs w:val="29"/>
              </w:rPr>
            </w:pPr>
          </w:p>
          <w:p w:rsidR="00EA3057" w:rsidRDefault="00EB2DC8">
            <w:pPr>
              <w:pBdr>
                <w:top w:val="nil"/>
                <w:left w:val="nil"/>
                <w:bottom w:val="nil"/>
                <w:right w:val="nil"/>
                <w:between w:val="nil"/>
              </w:pBdr>
              <w:ind w:left="107" w:right="163"/>
              <w:rPr>
                <w:color w:val="000000"/>
                <w:sz w:val="20"/>
                <w:szCs w:val="20"/>
              </w:rPr>
            </w:pPr>
            <w:r>
              <w:rPr>
                <w:color w:val="000000"/>
                <w:sz w:val="20"/>
                <w:szCs w:val="20"/>
              </w:rPr>
              <w:t>Общение как обмен действиями.</w:t>
            </w:r>
          </w:p>
          <w:p w:rsidR="00EA3057" w:rsidRDefault="00EB2DC8">
            <w:pPr>
              <w:pBdr>
                <w:top w:val="nil"/>
                <w:left w:val="nil"/>
                <w:bottom w:val="nil"/>
                <w:right w:val="nil"/>
                <w:between w:val="nil"/>
              </w:pBdr>
              <w:spacing w:before="1"/>
              <w:ind w:left="107" w:right="400"/>
              <w:rPr>
                <w:color w:val="000000"/>
                <w:sz w:val="20"/>
                <w:szCs w:val="20"/>
              </w:rPr>
            </w:pPr>
            <w:r>
              <w:rPr>
                <w:color w:val="000000"/>
                <w:sz w:val="20"/>
                <w:szCs w:val="20"/>
              </w:rPr>
              <w:t>Взаимодействие в контексте совместной деятельности</w:t>
            </w:r>
          </w:p>
        </w:tc>
        <w:tc>
          <w:tcPr>
            <w:tcW w:w="4501" w:type="dxa"/>
          </w:tcPr>
          <w:p w:rsidR="00EA3057" w:rsidRDefault="00EB2DC8">
            <w:pPr>
              <w:numPr>
                <w:ilvl w:val="0"/>
                <w:numId w:val="8"/>
              </w:numPr>
              <w:pBdr>
                <w:top w:val="nil"/>
                <w:left w:val="nil"/>
                <w:bottom w:val="nil"/>
                <w:right w:val="nil"/>
                <w:between w:val="nil"/>
              </w:pBdr>
              <w:tabs>
                <w:tab w:val="left" w:pos="382"/>
              </w:tabs>
              <w:ind w:right="101" w:firstLine="0"/>
              <w:jc w:val="both"/>
              <w:rPr>
                <w:color w:val="000000"/>
                <w:sz w:val="20"/>
                <w:szCs w:val="20"/>
              </w:rPr>
            </w:pPr>
            <w:r>
              <w:rPr>
                <w:color w:val="000000"/>
                <w:sz w:val="20"/>
                <w:szCs w:val="20"/>
              </w:rPr>
              <w:t>Сущность взаимодействия: определение, признаки, человеческая специфика и место в структуре общения.</w:t>
            </w:r>
          </w:p>
          <w:p w:rsidR="00EA3057" w:rsidRDefault="00EB2DC8">
            <w:pPr>
              <w:numPr>
                <w:ilvl w:val="0"/>
                <w:numId w:val="8"/>
              </w:numPr>
              <w:pBdr>
                <w:top w:val="nil"/>
                <w:left w:val="nil"/>
                <w:bottom w:val="nil"/>
                <w:right w:val="nil"/>
                <w:between w:val="nil"/>
              </w:pBdr>
              <w:tabs>
                <w:tab w:val="left" w:pos="713"/>
                <w:tab w:val="left" w:pos="2300"/>
                <w:tab w:val="left" w:pos="4276"/>
              </w:tabs>
              <w:ind w:right="100" w:firstLine="0"/>
              <w:jc w:val="both"/>
              <w:rPr>
                <w:color w:val="000000"/>
                <w:sz w:val="20"/>
                <w:szCs w:val="20"/>
              </w:rPr>
            </w:pPr>
            <w:r>
              <w:rPr>
                <w:color w:val="000000"/>
                <w:sz w:val="20"/>
                <w:szCs w:val="20"/>
              </w:rPr>
              <w:t>Структурно-типологический анализ взаимодействия:</w:t>
            </w:r>
            <w:r>
              <w:rPr>
                <w:color w:val="000000"/>
                <w:sz w:val="20"/>
                <w:szCs w:val="20"/>
              </w:rPr>
              <w:tab/>
              <w:t>теоретические</w:t>
            </w:r>
            <w:r>
              <w:rPr>
                <w:color w:val="000000"/>
                <w:sz w:val="20"/>
                <w:szCs w:val="20"/>
              </w:rPr>
              <w:tab/>
              <w:t>и практические аспекты.</w:t>
            </w:r>
          </w:p>
          <w:p w:rsidR="00EA3057" w:rsidRDefault="00EB2DC8">
            <w:pPr>
              <w:numPr>
                <w:ilvl w:val="0"/>
                <w:numId w:val="8"/>
              </w:numPr>
              <w:pBdr>
                <w:top w:val="nil"/>
                <w:left w:val="nil"/>
                <w:bottom w:val="nil"/>
                <w:right w:val="nil"/>
                <w:between w:val="nil"/>
              </w:pBdr>
              <w:tabs>
                <w:tab w:val="left" w:pos="351"/>
              </w:tabs>
              <w:spacing w:line="228" w:lineRule="auto"/>
              <w:ind w:right="102" w:firstLine="0"/>
              <w:jc w:val="both"/>
              <w:rPr>
                <w:color w:val="000000"/>
                <w:sz w:val="20"/>
                <w:szCs w:val="20"/>
              </w:rPr>
            </w:pPr>
            <w:r>
              <w:rPr>
                <w:color w:val="000000"/>
                <w:sz w:val="20"/>
                <w:szCs w:val="20"/>
              </w:rPr>
              <w:t>Специфика отечественного и зарубежного подходов к взаимодействию.</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r w:rsidR="00EA3057" w:rsidRPr="00C2612D">
        <w:trPr>
          <w:trHeight w:val="1840"/>
        </w:trPr>
        <w:tc>
          <w:tcPr>
            <w:tcW w:w="811" w:type="dxa"/>
          </w:tcPr>
          <w:p w:rsidR="00EA3057" w:rsidRDefault="00EB2DC8">
            <w:pPr>
              <w:pBdr>
                <w:top w:val="nil"/>
                <w:left w:val="nil"/>
                <w:bottom w:val="nil"/>
                <w:right w:val="nil"/>
                <w:between w:val="nil"/>
              </w:pBdr>
              <w:spacing w:line="221" w:lineRule="auto"/>
              <w:ind w:left="107"/>
              <w:rPr>
                <w:color w:val="000000"/>
                <w:sz w:val="20"/>
                <w:szCs w:val="20"/>
              </w:rPr>
            </w:pPr>
            <w:r>
              <w:rPr>
                <w:color w:val="000000"/>
                <w:sz w:val="20"/>
                <w:szCs w:val="20"/>
              </w:rPr>
              <w:t>1.6</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B2DC8">
            <w:pPr>
              <w:pBdr>
                <w:top w:val="nil"/>
                <w:left w:val="nil"/>
                <w:bottom w:val="nil"/>
                <w:right w:val="nil"/>
                <w:between w:val="nil"/>
              </w:pBdr>
              <w:spacing w:before="176"/>
              <w:ind w:left="107" w:right="163"/>
              <w:rPr>
                <w:color w:val="000000"/>
                <w:sz w:val="20"/>
                <w:szCs w:val="20"/>
              </w:rPr>
            </w:pPr>
            <w:r>
              <w:rPr>
                <w:color w:val="000000"/>
                <w:sz w:val="20"/>
                <w:szCs w:val="20"/>
              </w:rPr>
              <w:t>Общение как обмен информацией</w:t>
            </w:r>
          </w:p>
        </w:tc>
        <w:tc>
          <w:tcPr>
            <w:tcW w:w="4501" w:type="dxa"/>
          </w:tcPr>
          <w:p w:rsidR="00EA3057" w:rsidRDefault="00EB2DC8">
            <w:pPr>
              <w:numPr>
                <w:ilvl w:val="0"/>
                <w:numId w:val="6"/>
              </w:numPr>
              <w:pBdr>
                <w:top w:val="nil"/>
                <w:left w:val="nil"/>
                <w:bottom w:val="nil"/>
                <w:right w:val="nil"/>
                <w:between w:val="nil"/>
              </w:pBdr>
              <w:tabs>
                <w:tab w:val="left" w:pos="329"/>
              </w:tabs>
              <w:spacing w:line="221" w:lineRule="auto"/>
              <w:rPr>
                <w:color w:val="000000"/>
                <w:sz w:val="20"/>
                <w:szCs w:val="20"/>
              </w:rPr>
            </w:pPr>
            <w:r>
              <w:rPr>
                <w:color w:val="000000"/>
                <w:sz w:val="20"/>
                <w:szCs w:val="20"/>
              </w:rPr>
              <w:t>Соотношение понятий «общение» и</w:t>
            </w:r>
          </w:p>
          <w:p w:rsidR="00EA3057" w:rsidRDefault="00EB2DC8">
            <w:pPr>
              <w:pBdr>
                <w:top w:val="nil"/>
                <w:left w:val="nil"/>
                <w:bottom w:val="nil"/>
                <w:right w:val="nil"/>
                <w:between w:val="nil"/>
              </w:pBdr>
              <w:ind w:left="108"/>
              <w:rPr>
                <w:color w:val="000000"/>
                <w:sz w:val="20"/>
                <w:szCs w:val="20"/>
              </w:rPr>
            </w:pPr>
            <w:r>
              <w:rPr>
                <w:color w:val="000000"/>
                <w:sz w:val="20"/>
                <w:szCs w:val="20"/>
              </w:rPr>
              <w:t>«коммуникация». Специфика человеческой коммуникации (Г.М. Андреева).</w:t>
            </w:r>
          </w:p>
          <w:p w:rsidR="00EA3057" w:rsidRDefault="00EB2DC8">
            <w:pPr>
              <w:numPr>
                <w:ilvl w:val="0"/>
                <w:numId w:val="6"/>
              </w:numPr>
              <w:pBdr>
                <w:top w:val="nil"/>
                <w:left w:val="nil"/>
                <w:bottom w:val="nil"/>
                <w:right w:val="nil"/>
                <w:between w:val="nil"/>
              </w:pBdr>
              <w:tabs>
                <w:tab w:val="left" w:pos="329"/>
              </w:tabs>
              <w:spacing w:before="1"/>
              <w:ind w:left="108" w:right="573" w:firstLine="0"/>
              <w:rPr>
                <w:color w:val="000000"/>
                <w:sz w:val="20"/>
                <w:szCs w:val="20"/>
              </w:rPr>
            </w:pPr>
            <w:r>
              <w:rPr>
                <w:color w:val="000000"/>
                <w:sz w:val="20"/>
                <w:szCs w:val="20"/>
              </w:rPr>
              <w:t>Структура коммуникации. Групповая и массовая коммуникация.</w:t>
            </w:r>
          </w:p>
          <w:p w:rsidR="00EA3057" w:rsidRDefault="00EB2DC8">
            <w:pPr>
              <w:numPr>
                <w:ilvl w:val="0"/>
                <w:numId w:val="6"/>
              </w:numPr>
              <w:pBdr>
                <w:top w:val="nil"/>
                <w:left w:val="nil"/>
                <w:bottom w:val="nil"/>
                <w:right w:val="nil"/>
                <w:between w:val="nil"/>
              </w:pBdr>
              <w:tabs>
                <w:tab w:val="left" w:pos="329"/>
              </w:tabs>
              <w:spacing w:before="1"/>
              <w:ind w:left="108" w:right="576" w:firstLine="0"/>
              <w:rPr>
                <w:color w:val="000000"/>
                <w:sz w:val="20"/>
                <w:szCs w:val="20"/>
              </w:rPr>
            </w:pPr>
            <w:r>
              <w:rPr>
                <w:color w:val="000000"/>
                <w:sz w:val="20"/>
                <w:szCs w:val="20"/>
              </w:rPr>
              <w:t>Проблема понимания и воздействия в коммуникативном процессе.</w:t>
            </w:r>
          </w:p>
          <w:p w:rsidR="00EA3057" w:rsidRDefault="00EB2DC8">
            <w:pPr>
              <w:numPr>
                <w:ilvl w:val="0"/>
                <w:numId w:val="6"/>
              </w:numPr>
              <w:pBdr>
                <w:top w:val="nil"/>
                <w:left w:val="nil"/>
                <w:bottom w:val="nil"/>
                <w:right w:val="nil"/>
                <w:between w:val="nil"/>
              </w:pBdr>
              <w:tabs>
                <w:tab w:val="left" w:pos="329"/>
              </w:tabs>
              <w:spacing w:line="217" w:lineRule="auto"/>
              <w:rPr>
                <w:color w:val="000000"/>
                <w:sz w:val="20"/>
                <w:szCs w:val="20"/>
              </w:rPr>
            </w:pPr>
            <w:r>
              <w:rPr>
                <w:color w:val="000000"/>
                <w:sz w:val="20"/>
                <w:szCs w:val="20"/>
              </w:rPr>
              <w:t>Виды и средства коммуникации.</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r w:rsidR="00EA3057" w:rsidRPr="00C2612D">
        <w:trPr>
          <w:trHeight w:val="3451"/>
        </w:trPr>
        <w:tc>
          <w:tcPr>
            <w:tcW w:w="811" w:type="dxa"/>
          </w:tcPr>
          <w:p w:rsidR="00EA3057" w:rsidRDefault="00EB2DC8">
            <w:pPr>
              <w:pBdr>
                <w:top w:val="nil"/>
                <w:left w:val="nil"/>
                <w:bottom w:val="nil"/>
                <w:right w:val="nil"/>
                <w:between w:val="nil"/>
              </w:pBdr>
              <w:spacing w:line="221" w:lineRule="auto"/>
              <w:ind w:left="107"/>
              <w:rPr>
                <w:color w:val="000000"/>
                <w:sz w:val="20"/>
                <w:szCs w:val="20"/>
              </w:rPr>
            </w:pPr>
            <w:r>
              <w:rPr>
                <w:color w:val="000000"/>
                <w:sz w:val="20"/>
                <w:szCs w:val="20"/>
              </w:rPr>
              <w:t>1.7</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spacing w:before="3"/>
              <w:rPr>
                <w:b/>
                <w:color w:val="000000"/>
                <w:sz w:val="31"/>
                <w:szCs w:val="31"/>
              </w:rPr>
            </w:pPr>
          </w:p>
          <w:p w:rsidR="00EA3057" w:rsidRDefault="00EB2DC8">
            <w:pPr>
              <w:pBdr>
                <w:top w:val="nil"/>
                <w:left w:val="nil"/>
                <w:bottom w:val="nil"/>
                <w:right w:val="nil"/>
                <w:between w:val="nil"/>
              </w:pBdr>
              <w:ind w:left="107" w:right="44"/>
              <w:rPr>
                <w:color w:val="000000"/>
                <w:sz w:val="20"/>
                <w:szCs w:val="20"/>
              </w:rPr>
            </w:pPr>
            <w:r>
              <w:rPr>
                <w:color w:val="000000"/>
                <w:sz w:val="20"/>
                <w:szCs w:val="20"/>
              </w:rPr>
              <w:t>Общение как восприятие и познание людьми друг друга</w:t>
            </w:r>
          </w:p>
        </w:tc>
        <w:tc>
          <w:tcPr>
            <w:tcW w:w="4501" w:type="dxa"/>
          </w:tcPr>
          <w:p w:rsidR="00EA3057" w:rsidRDefault="00EB2DC8">
            <w:pPr>
              <w:numPr>
                <w:ilvl w:val="0"/>
                <w:numId w:val="9"/>
              </w:numPr>
              <w:pBdr>
                <w:top w:val="nil"/>
                <w:left w:val="nil"/>
                <w:bottom w:val="nil"/>
                <w:right w:val="nil"/>
                <w:between w:val="nil"/>
              </w:pBdr>
              <w:tabs>
                <w:tab w:val="left" w:pos="358"/>
              </w:tabs>
              <w:ind w:right="102" w:firstLine="0"/>
              <w:jc w:val="both"/>
              <w:rPr>
                <w:color w:val="000000"/>
                <w:sz w:val="20"/>
                <w:szCs w:val="20"/>
              </w:rPr>
            </w:pPr>
            <w:r>
              <w:rPr>
                <w:color w:val="000000"/>
                <w:sz w:val="20"/>
                <w:szCs w:val="20"/>
              </w:rPr>
              <w:t>Место социального восприятия в системе перцептивных процессов. Его специфика по сравнению с восприятием физическим.</w:t>
            </w:r>
          </w:p>
          <w:p w:rsidR="00EA3057" w:rsidRDefault="00EB2DC8">
            <w:pPr>
              <w:numPr>
                <w:ilvl w:val="0"/>
                <w:numId w:val="9"/>
              </w:numPr>
              <w:pBdr>
                <w:top w:val="nil"/>
                <w:left w:val="nil"/>
                <w:bottom w:val="nil"/>
                <w:right w:val="nil"/>
                <w:between w:val="nil"/>
              </w:pBdr>
              <w:tabs>
                <w:tab w:val="left" w:pos="629"/>
              </w:tabs>
              <w:ind w:right="101" w:firstLine="0"/>
              <w:jc w:val="both"/>
              <w:rPr>
                <w:color w:val="000000"/>
                <w:sz w:val="20"/>
                <w:szCs w:val="20"/>
              </w:rPr>
            </w:pPr>
            <w:r>
              <w:rPr>
                <w:color w:val="000000"/>
                <w:sz w:val="20"/>
                <w:szCs w:val="20"/>
              </w:rPr>
              <w:t>Структура социальной перцепции (составляющие и уровни). Особенности социального восприятия субъекта с разными характеристиками.</w:t>
            </w:r>
          </w:p>
          <w:p w:rsidR="00EA3057" w:rsidRDefault="00EB2DC8">
            <w:pPr>
              <w:numPr>
                <w:ilvl w:val="0"/>
                <w:numId w:val="9"/>
              </w:numPr>
              <w:pBdr>
                <w:top w:val="nil"/>
                <w:left w:val="nil"/>
                <w:bottom w:val="nil"/>
                <w:right w:val="nil"/>
                <w:between w:val="nil"/>
              </w:pBdr>
              <w:tabs>
                <w:tab w:val="left" w:pos="473"/>
              </w:tabs>
              <w:ind w:right="100" w:firstLine="0"/>
              <w:jc w:val="both"/>
              <w:rPr>
                <w:color w:val="000000"/>
                <w:sz w:val="20"/>
                <w:szCs w:val="20"/>
              </w:rPr>
            </w:pPr>
            <w:r>
              <w:rPr>
                <w:color w:val="000000"/>
                <w:sz w:val="20"/>
                <w:szCs w:val="20"/>
              </w:rPr>
              <w:t>Социальное восприятие как процесс. Эффекты, феномены и механизмы межличностного восприятия.</w:t>
            </w:r>
          </w:p>
          <w:p w:rsidR="00EA3057" w:rsidRDefault="00EB2DC8">
            <w:pPr>
              <w:numPr>
                <w:ilvl w:val="0"/>
                <w:numId w:val="9"/>
              </w:numPr>
              <w:pBdr>
                <w:top w:val="nil"/>
                <w:left w:val="nil"/>
                <w:bottom w:val="nil"/>
                <w:right w:val="nil"/>
                <w:between w:val="nil"/>
              </w:pBdr>
              <w:tabs>
                <w:tab w:val="left" w:pos="404"/>
              </w:tabs>
              <w:ind w:right="102" w:firstLine="0"/>
              <w:jc w:val="both"/>
              <w:rPr>
                <w:color w:val="000000"/>
                <w:sz w:val="20"/>
                <w:szCs w:val="20"/>
              </w:rPr>
            </w:pPr>
            <w:r>
              <w:rPr>
                <w:color w:val="000000"/>
                <w:sz w:val="20"/>
                <w:szCs w:val="20"/>
              </w:rPr>
              <w:t>Проблема самопрезентации в общении. Межличностная привлекательность.</w:t>
            </w:r>
          </w:p>
          <w:p w:rsidR="00EA3057" w:rsidRDefault="00EB2DC8">
            <w:pPr>
              <w:numPr>
                <w:ilvl w:val="0"/>
                <w:numId w:val="9"/>
              </w:numPr>
              <w:pBdr>
                <w:top w:val="nil"/>
                <w:left w:val="nil"/>
                <w:bottom w:val="nil"/>
                <w:right w:val="nil"/>
                <w:between w:val="nil"/>
              </w:pBdr>
              <w:tabs>
                <w:tab w:val="left" w:pos="694"/>
              </w:tabs>
              <w:ind w:left="693" w:hanging="586"/>
              <w:jc w:val="both"/>
              <w:rPr>
                <w:color w:val="000000"/>
                <w:sz w:val="20"/>
                <w:szCs w:val="20"/>
              </w:rPr>
            </w:pPr>
            <w:r>
              <w:rPr>
                <w:color w:val="000000"/>
                <w:sz w:val="20"/>
                <w:szCs w:val="20"/>
              </w:rPr>
              <w:t>Проблема   точности   восприятия</w:t>
            </w:r>
          </w:p>
          <w:p w:rsidR="00EA3057" w:rsidRDefault="00EB2DC8">
            <w:pPr>
              <w:pBdr>
                <w:top w:val="nil"/>
                <w:left w:val="nil"/>
                <w:bottom w:val="nil"/>
                <w:right w:val="nil"/>
                <w:between w:val="nil"/>
              </w:pBdr>
              <w:ind w:left="108" w:right="102"/>
              <w:jc w:val="both"/>
              <w:rPr>
                <w:color w:val="000000"/>
                <w:sz w:val="20"/>
                <w:szCs w:val="20"/>
              </w:rPr>
            </w:pPr>
            <w:r>
              <w:rPr>
                <w:color w:val="000000"/>
                <w:sz w:val="20"/>
                <w:szCs w:val="20"/>
              </w:rPr>
              <w:t>собеседника. Методические трудности в изучении социальной перцепции.</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r w:rsidR="00EA3057" w:rsidRPr="00C2612D">
        <w:trPr>
          <w:trHeight w:val="1610"/>
        </w:trPr>
        <w:tc>
          <w:tcPr>
            <w:tcW w:w="811" w:type="dxa"/>
          </w:tcPr>
          <w:p w:rsidR="00EA3057" w:rsidRDefault="00EB2DC8">
            <w:pPr>
              <w:pBdr>
                <w:top w:val="nil"/>
                <w:left w:val="nil"/>
                <w:bottom w:val="nil"/>
                <w:right w:val="nil"/>
                <w:between w:val="nil"/>
              </w:pBdr>
              <w:spacing w:line="221" w:lineRule="auto"/>
              <w:ind w:left="107"/>
              <w:rPr>
                <w:color w:val="000000"/>
                <w:sz w:val="20"/>
                <w:szCs w:val="20"/>
              </w:rPr>
            </w:pPr>
            <w:r>
              <w:rPr>
                <w:color w:val="000000"/>
                <w:sz w:val="20"/>
                <w:szCs w:val="20"/>
              </w:rPr>
              <w:t>1.8</w:t>
            </w:r>
          </w:p>
        </w:tc>
        <w:tc>
          <w:tcPr>
            <w:tcW w:w="2573" w:type="dxa"/>
          </w:tcPr>
          <w:p w:rsidR="00EA3057" w:rsidRDefault="00EA3057">
            <w:pPr>
              <w:pBdr>
                <w:top w:val="nil"/>
                <w:left w:val="nil"/>
                <w:bottom w:val="nil"/>
                <w:right w:val="nil"/>
                <w:between w:val="nil"/>
              </w:pBdr>
              <w:rPr>
                <w:b/>
                <w:color w:val="000000"/>
              </w:rPr>
            </w:pPr>
          </w:p>
          <w:p w:rsidR="00EA3057" w:rsidRDefault="00EB2DC8">
            <w:pPr>
              <w:pBdr>
                <w:top w:val="nil"/>
                <w:left w:val="nil"/>
                <w:bottom w:val="nil"/>
                <w:right w:val="nil"/>
                <w:between w:val="nil"/>
              </w:pBdr>
              <w:spacing w:before="197"/>
              <w:ind w:left="107" w:right="163"/>
              <w:rPr>
                <w:color w:val="000000"/>
                <w:sz w:val="20"/>
                <w:szCs w:val="20"/>
              </w:rPr>
            </w:pPr>
            <w:r>
              <w:rPr>
                <w:color w:val="000000"/>
                <w:sz w:val="20"/>
                <w:szCs w:val="20"/>
              </w:rPr>
              <w:t>Группа как социально- психологический феномен</w:t>
            </w:r>
          </w:p>
        </w:tc>
        <w:tc>
          <w:tcPr>
            <w:tcW w:w="4501" w:type="dxa"/>
          </w:tcPr>
          <w:p w:rsidR="00EA3057" w:rsidRDefault="00EB2DC8">
            <w:pPr>
              <w:numPr>
                <w:ilvl w:val="0"/>
                <w:numId w:val="4"/>
              </w:numPr>
              <w:pBdr>
                <w:top w:val="nil"/>
                <w:left w:val="nil"/>
                <w:bottom w:val="nil"/>
                <w:right w:val="nil"/>
                <w:between w:val="nil"/>
              </w:pBdr>
              <w:tabs>
                <w:tab w:val="left" w:pos="501"/>
                <w:tab w:val="left" w:pos="502"/>
                <w:tab w:val="left" w:pos="2211"/>
                <w:tab w:val="left" w:pos="2551"/>
                <w:tab w:val="left" w:pos="3638"/>
              </w:tabs>
              <w:spacing w:line="221" w:lineRule="auto"/>
              <w:rPr>
                <w:color w:val="000000"/>
                <w:sz w:val="20"/>
                <w:szCs w:val="20"/>
              </w:rPr>
            </w:pPr>
            <w:r>
              <w:rPr>
                <w:color w:val="000000"/>
                <w:sz w:val="20"/>
                <w:szCs w:val="20"/>
              </w:rPr>
              <w:t>Происхождение</w:t>
            </w:r>
            <w:r>
              <w:rPr>
                <w:color w:val="000000"/>
                <w:sz w:val="20"/>
                <w:szCs w:val="20"/>
              </w:rPr>
              <w:tab/>
              <w:t>и</w:t>
            </w:r>
            <w:r>
              <w:rPr>
                <w:color w:val="000000"/>
                <w:sz w:val="20"/>
                <w:szCs w:val="20"/>
              </w:rPr>
              <w:tab/>
              <w:t>значение</w:t>
            </w:r>
            <w:r>
              <w:rPr>
                <w:color w:val="000000"/>
                <w:sz w:val="20"/>
                <w:szCs w:val="20"/>
              </w:rPr>
              <w:tab/>
              <w:t>понятия</w:t>
            </w:r>
          </w:p>
          <w:p w:rsidR="00EA3057" w:rsidRDefault="00EB2DC8">
            <w:pPr>
              <w:pBdr>
                <w:top w:val="nil"/>
                <w:left w:val="nil"/>
                <w:bottom w:val="nil"/>
                <w:right w:val="nil"/>
                <w:between w:val="nil"/>
              </w:pBdr>
              <w:spacing w:line="229" w:lineRule="auto"/>
              <w:ind w:left="108"/>
              <w:rPr>
                <w:color w:val="000000"/>
                <w:sz w:val="20"/>
                <w:szCs w:val="20"/>
              </w:rPr>
            </w:pPr>
            <w:r>
              <w:rPr>
                <w:color w:val="000000"/>
                <w:sz w:val="20"/>
                <w:szCs w:val="20"/>
              </w:rPr>
              <w:t>«группа». Ее функции.</w:t>
            </w:r>
          </w:p>
          <w:p w:rsidR="00EA3057" w:rsidRDefault="00EB2DC8">
            <w:pPr>
              <w:numPr>
                <w:ilvl w:val="0"/>
                <w:numId w:val="4"/>
              </w:numPr>
              <w:pBdr>
                <w:top w:val="nil"/>
                <w:left w:val="nil"/>
                <w:bottom w:val="nil"/>
                <w:right w:val="nil"/>
                <w:between w:val="nil"/>
              </w:pBdr>
              <w:tabs>
                <w:tab w:val="left" w:pos="329"/>
              </w:tabs>
              <w:spacing w:line="229" w:lineRule="auto"/>
              <w:ind w:left="328" w:hanging="221"/>
              <w:rPr>
                <w:color w:val="000000"/>
                <w:sz w:val="20"/>
                <w:szCs w:val="20"/>
              </w:rPr>
            </w:pPr>
            <w:r>
              <w:rPr>
                <w:color w:val="000000"/>
                <w:sz w:val="20"/>
                <w:szCs w:val="20"/>
              </w:rPr>
              <w:t>Группа как субъект.</w:t>
            </w:r>
          </w:p>
          <w:p w:rsidR="00EA3057" w:rsidRDefault="00EB2DC8">
            <w:pPr>
              <w:numPr>
                <w:ilvl w:val="0"/>
                <w:numId w:val="4"/>
              </w:numPr>
              <w:pBdr>
                <w:top w:val="nil"/>
                <w:left w:val="nil"/>
                <w:bottom w:val="nil"/>
                <w:right w:val="nil"/>
                <w:between w:val="nil"/>
              </w:pBdr>
              <w:tabs>
                <w:tab w:val="left" w:pos="351"/>
              </w:tabs>
              <w:spacing w:before="1"/>
              <w:ind w:left="108" w:right="98" w:firstLine="0"/>
              <w:rPr>
                <w:color w:val="000000"/>
                <w:sz w:val="20"/>
                <w:szCs w:val="20"/>
              </w:rPr>
            </w:pPr>
            <w:r>
              <w:rPr>
                <w:color w:val="000000"/>
                <w:sz w:val="20"/>
                <w:szCs w:val="20"/>
              </w:rPr>
              <w:t>Психологические характеристики группы и индивида в ней.</w:t>
            </w:r>
          </w:p>
          <w:p w:rsidR="00EA3057" w:rsidRDefault="00EB2DC8">
            <w:pPr>
              <w:numPr>
                <w:ilvl w:val="0"/>
                <w:numId w:val="4"/>
              </w:numPr>
              <w:pBdr>
                <w:top w:val="nil"/>
                <w:left w:val="nil"/>
                <w:bottom w:val="nil"/>
                <w:right w:val="nil"/>
                <w:between w:val="nil"/>
              </w:pBdr>
              <w:tabs>
                <w:tab w:val="left" w:pos="508"/>
                <w:tab w:val="left" w:pos="509"/>
                <w:tab w:val="left" w:pos="2210"/>
                <w:tab w:val="left" w:pos="2947"/>
                <w:tab w:val="left" w:pos="3287"/>
              </w:tabs>
              <w:ind w:left="108" w:right="98" w:firstLine="0"/>
              <w:rPr>
                <w:color w:val="000000"/>
                <w:sz w:val="20"/>
                <w:szCs w:val="20"/>
              </w:rPr>
            </w:pPr>
            <w:r>
              <w:rPr>
                <w:color w:val="000000"/>
                <w:sz w:val="20"/>
                <w:szCs w:val="20"/>
              </w:rPr>
              <w:t>Классификации</w:t>
            </w:r>
            <w:r>
              <w:rPr>
                <w:color w:val="000000"/>
                <w:sz w:val="20"/>
                <w:szCs w:val="20"/>
              </w:rPr>
              <w:tab/>
              <w:t>групп</w:t>
            </w:r>
            <w:r>
              <w:rPr>
                <w:color w:val="000000"/>
                <w:sz w:val="20"/>
                <w:szCs w:val="20"/>
              </w:rPr>
              <w:tab/>
              <w:t>в</w:t>
            </w:r>
            <w:r>
              <w:rPr>
                <w:color w:val="000000"/>
                <w:sz w:val="20"/>
                <w:szCs w:val="20"/>
              </w:rPr>
              <w:tab/>
              <w:t>социальной психологии.</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bl>
    <w:p w:rsidR="00EA3057" w:rsidRPr="00EB2DC8" w:rsidRDefault="00EA3057">
      <w:pPr>
        <w:jc w:val="both"/>
        <w:rPr>
          <w:sz w:val="20"/>
          <w:szCs w:val="20"/>
          <w:lang w:val="en-US"/>
        </w:rPr>
        <w:sectPr w:rsidR="00EA3057" w:rsidRPr="00EB2DC8">
          <w:pgSz w:w="11910" w:h="16840"/>
          <w:pgMar w:top="1120" w:right="620" w:bottom="280" w:left="1440" w:header="720" w:footer="720" w:gutter="0"/>
          <w:cols w:space="720"/>
        </w:sectPr>
      </w:pPr>
    </w:p>
    <w:p w:rsidR="00EA3057" w:rsidRPr="00EB2DC8" w:rsidRDefault="00EA3057">
      <w:pPr>
        <w:pBdr>
          <w:top w:val="nil"/>
          <w:left w:val="nil"/>
          <w:bottom w:val="nil"/>
          <w:right w:val="nil"/>
          <w:between w:val="nil"/>
        </w:pBdr>
        <w:spacing w:line="276" w:lineRule="auto"/>
        <w:rPr>
          <w:sz w:val="20"/>
          <w:szCs w:val="20"/>
          <w:lang w:val="en-US"/>
        </w:rPr>
      </w:pPr>
    </w:p>
    <w:tbl>
      <w:tblPr>
        <w:tblStyle w:val="aff1"/>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1"/>
        <w:gridCol w:w="2573"/>
        <w:gridCol w:w="4501"/>
        <w:gridCol w:w="1620"/>
      </w:tblGrid>
      <w:tr w:rsidR="00EA3057" w:rsidRPr="00C2612D">
        <w:trPr>
          <w:trHeight w:val="2531"/>
        </w:trPr>
        <w:tc>
          <w:tcPr>
            <w:tcW w:w="811" w:type="dxa"/>
          </w:tcPr>
          <w:p w:rsidR="00EA3057" w:rsidRDefault="00EB2DC8">
            <w:pPr>
              <w:pBdr>
                <w:top w:val="nil"/>
                <w:left w:val="nil"/>
                <w:bottom w:val="nil"/>
                <w:right w:val="nil"/>
                <w:between w:val="nil"/>
              </w:pBdr>
              <w:spacing w:line="224" w:lineRule="auto"/>
              <w:ind w:left="107"/>
              <w:rPr>
                <w:color w:val="000000"/>
                <w:sz w:val="20"/>
                <w:szCs w:val="20"/>
              </w:rPr>
            </w:pPr>
            <w:r>
              <w:rPr>
                <w:color w:val="000000"/>
                <w:sz w:val="20"/>
                <w:szCs w:val="20"/>
              </w:rPr>
              <w:t>1.9</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spacing w:before="4"/>
              <w:rPr>
                <w:b/>
                <w:color w:val="000000"/>
                <w:sz w:val="25"/>
                <w:szCs w:val="25"/>
              </w:rPr>
            </w:pPr>
          </w:p>
          <w:p w:rsidR="00EA3057" w:rsidRDefault="00EB2DC8">
            <w:pPr>
              <w:pBdr>
                <w:top w:val="nil"/>
                <w:left w:val="nil"/>
                <w:bottom w:val="nil"/>
                <w:right w:val="nil"/>
                <w:between w:val="nil"/>
              </w:pBdr>
              <w:ind w:left="107" w:right="115"/>
              <w:rPr>
                <w:color w:val="000000"/>
                <w:sz w:val="20"/>
                <w:szCs w:val="20"/>
              </w:rPr>
            </w:pPr>
            <w:r>
              <w:rPr>
                <w:color w:val="000000"/>
                <w:sz w:val="20"/>
                <w:szCs w:val="20"/>
              </w:rPr>
              <w:t>Социально- психологическая характеристика большой группы</w:t>
            </w:r>
          </w:p>
        </w:tc>
        <w:tc>
          <w:tcPr>
            <w:tcW w:w="4501" w:type="dxa"/>
          </w:tcPr>
          <w:p w:rsidR="00EA3057" w:rsidRDefault="00EB2DC8">
            <w:pPr>
              <w:numPr>
                <w:ilvl w:val="0"/>
                <w:numId w:val="1"/>
              </w:numPr>
              <w:pBdr>
                <w:top w:val="nil"/>
                <w:left w:val="nil"/>
                <w:bottom w:val="nil"/>
                <w:right w:val="nil"/>
                <w:between w:val="nil"/>
              </w:pBdr>
              <w:tabs>
                <w:tab w:val="left" w:pos="341"/>
              </w:tabs>
              <w:spacing w:line="237" w:lineRule="auto"/>
              <w:ind w:right="97" w:firstLine="0"/>
              <w:jc w:val="both"/>
              <w:rPr>
                <w:color w:val="000000"/>
                <w:sz w:val="20"/>
                <w:szCs w:val="20"/>
              </w:rPr>
            </w:pPr>
            <w:r>
              <w:rPr>
                <w:color w:val="000000"/>
                <w:sz w:val="20"/>
                <w:szCs w:val="20"/>
              </w:rPr>
              <w:t>Подходы к определению понятия большой социальной группы. Ее виды.</w:t>
            </w:r>
          </w:p>
          <w:p w:rsidR="00EA3057" w:rsidRDefault="00EB2DC8">
            <w:pPr>
              <w:numPr>
                <w:ilvl w:val="0"/>
                <w:numId w:val="1"/>
              </w:numPr>
              <w:pBdr>
                <w:top w:val="nil"/>
                <w:left w:val="nil"/>
                <w:bottom w:val="nil"/>
                <w:right w:val="nil"/>
                <w:between w:val="nil"/>
              </w:pBdr>
              <w:tabs>
                <w:tab w:val="left" w:pos="1723"/>
                <w:tab w:val="left" w:pos="1724"/>
              </w:tabs>
              <w:ind w:right="99" w:firstLine="0"/>
              <w:jc w:val="both"/>
              <w:rPr>
                <w:color w:val="000000"/>
                <w:sz w:val="20"/>
                <w:szCs w:val="20"/>
              </w:rPr>
            </w:pPr>
            <w:r>
              <w:rPr>
                <w:color w:val="000000"/>
                <w:sz w:val="20"/>
                <w:szCs w:val="20"/>
              </w:rPr>
              <w:t>Социально-психологическая характеристика организованных больших групп: признаки, структура, состояние на современном этапе развития российского общества.</w:t>
            </w:r>
          </w:p>
          <w:p w:rsidR="00EA3057" w:rsidRDefault="00EB2DC8">
            <w:pPr>
              <w:numPr>
                <w:ilvl w:val="0"/>
                <w:numId w:val="1"/>
              </w:numPr>
              <w:pBdr>
                <w:top w:val="nil"/>
                <w:left w:val="nil"/>
                <w:bottom w:val="nil"/>
                <w:right w:val="nil"/>
                <w:between w:val="nil"/>
              </w:pBdr>
              <w:tabs>
                <w:tab w:val="left" w:pos="1723"/>
                <w:tab w:val="left" w:pos="1724"/>
              </w:tabs>
              <w:spacing w:line="230" w:lineRule="auto"/>
              <w:ind w:right="97" w:firstLine="0"/>
              <w:jc w:val="both"/>
              <w:rPr>
                <w:color w:val="000000"/>
                <w:sz w:val="20"/>
                <w:szCs w:val="20"/>
              </w:rPr>
            </w:pPr>
            <w:r>
              <w:rPr>
                <w:color w:val="000000"/>
                <w:sz w:val="20"/>
                <w:szCs w:val="20"/>
              </w:rPr>
              <w:t>Социально-психологическая характеристика неорганизованных больших групп: факторы образования и механизмы взаимодействия в них.</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r w:rsidR="00EA3057" w:rsidRPr="00C2612D">
        <w:trPr>
          <w:trHeight w:val="3218"/>
        </w:trPr>
        <w:tc>
          <w:tcPr>
            <w:tcW w:w="811" w:type="dxa"/>
          </w:tcPr>
          <w:p w:rsidR="00EA3057" w:rsidRDefault="00EB2DC8">
            <w:pPr>
              <w:pBdr>
                <w:top w:val="nil"/>
                <w:left w:val="nil"/>
                <w:bottom w:val="nil"/>
                <w:right w:val="nil"/>
                <w:between w:val="nil"/>
              </w:pBdr>
              <w:spacing w:line="221" w:lineRule="auto"/>
              <w:ind w:left="107"/>
              <w:rPr>
                <w:color w:val="000000"/>
                <w:sz w:val="20"/>
                <w:szCs w:val="20"/>
              </w:rPr>
            </w:pPr>
            <w:r>
              <w:rPr>
                <w:color w:val="000000"/>
                <w:sz w:val="20"/>
                <w:szCs w:val="20"/>
              </w:rPr>
              <w:t>1.10</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B2DC8">
            <w:pPr>
              <w:pBdr>
                <w:top w:val="nil"/>
                <w:left w:val="nil"/>
                <w:bottom w:val="nil"/>
                <w:right w:val="nil"/>
                <w:between w:val="nil"/>
              </w:pBdr>
              <w:spacing w:before="129"/>
              <w:ind w:left="107" w:right="357"/>
              <w:rPr>
                <w:color w:val="000000"/>
                <w:sz w:val="20"/>
                <w:szCs w:val="20"/>
              </w:rPr>
            </w:pPr>
            <w:r>
              <w:rPr>
                <w:color w:val="000000"/>
                <w:sz w:val="20"/>
                <w:szCs w:val="20"/>
              </w:rPr>
              <w:t>Социально- психологическая характеристика малой группы</w:t>
            </w:r>
          </w:p>
        </w:tc>
        <w:tc>
          <w:tcPr>
            <w:tcW w:w="4501" w:type="dxa"/>
          </w:tcPr>
          <w:p w:rsidR="00EA3057" w:rsidRDefault="00EB2DC8">
            <w:pPr>
              <w:numPr>
                <w:ilvl w:val="0"/>
                <w:numId w:val="5"/>
              </w:numPr>
              <w:pBdr>
                <w:top w:val="nil"/>
                <w:left w:val="nil"/>
                <w:bottom w:val="nil"/>
                <w:right w:val="nil"/>
                <w:between w:val="nil"/>
              </w:pBdr>
              <w:tabs>
                <w:tab w:val="left" w:pos="413"/>
              </w:tabs>
              <w:ind w:right="99" w:firstLine="0"/>
              <w:jc w:val="both"/>
              <w:rPr>
                <w:color w:val="000000"/>
                <w:sz w:val="20"/>
                <w:szCs w:val="20"/>
              </w:rPr>
            </w:pPr>
            <w:r>
              <w:rPr>
                <w:color w:val="000000"/>
                <w:sz w:val="20"/>
                <w:szCs w:val="20"/>
              </w:rPr>
              <w:t>Понятие «малая группа» в социальной психологии. Специфика социально- психологического подхода к группе.</w:t>
            </w:r>
          </w:p>
          <w:p w:rsidR="00EA3057" w:rsidRDefault="00EB2DC8">
            <w:pPr>
              <w:numPr>
                <w:ilvl w:val="0"/>
                <w:numId w:val="5"/>
              </w:numPr>
              <w:pBdr>
                <w:top w:val="nil"/>
                <w:left w:val="nil"/>
                <w:bottom w:val="nil"/>
                <w:right w:val="nil"/>
                <w:between w:val="nil"/>
              </w:pBdr>
              <w:tabs>
                <w:tab w:val="left" w:pos="437"/>
              </w:tabs>
              <w:ind w:right="99" w:firstLine="0"/>
              <w:jc w:val="both"/>
              <w:rPr>
                <w:color w:val="000000"/>
                <w:sz w:val="20"/>
                <w:szCs w:val="20"/>
              </w:rPr>
            </w:pPr>
            <w:r>
              <w:rPr>
                <w:color w:val="000000"/>
                <w:sz w:val="20"/>
                <w:szCs w:val="20"/>
              </w:rPr>
              <w:t xml:space="preserve">История изучения малой группы (Б.В. Беляев, В.М. Бехтерев, А.С. Залужный, Я.Л. </w:t>
            </w:r>
            <w:proofErr w:type="spellStart"/>
            <w:r>
              <w:rPr>
                <w:color w:val="000000"/>
                <w:sz w:val="20"/>
                <w:szCs w:val="20"/>
              </w:rPr>
              <w:t>Коломинский</w:t>
            </w:r>
            <w:proofErr w:type="spellEnd"/>
            <w:r>
              <w:rPr>
                <w:color w:val="000000"/>
                <w:sz w:val="20"/>
                <w:szCs w:val="20"/>
              </w:rPr>
              <w:t xml:space="preserve">, В. Меде, Т. </w:t>
            </w:r>
            <w:proofErr w:type="spellStart"/>
            <w:r>
              <w:rPr>
                <w:color w:val="000000"/>
                <w:sz w:val="20"/>
                <w:szCs w:val="20"/>
              </w:rPr>
              <w:t>Ньюком</w:t>
            </w:r>
            <w:proofErr w:type="spellEnd"/>
            <w:r>
              <w:rPr>
                <w:color w:val="000000"/>
                <w:sz w:val="20"/>
                <w:szCs w:val="20"/>
              </w:rPr>
              <w:t xml:space="preserve">, Ф. </w:t>
            </w:r>
            <w:proofErr w:type="spellStart"/>
            <w:r>
              <w:rPr>
                <w:color w:val="000000"/>
                <w:sz w:val="20"/>
                <w:szCs w:val="20"/>
              </w:rPr>
              <w:t>Олпорт</w:t>
            </w:r>
            <w:proofErr w:type="spellEnd"/>
            <w:r>
              <w:rPr>
                <w:color w:val="000000"/>
                <w:sz w:val="20"/>
                <w:szCs w:val="20"/>
              </w:rPr>
              <w:t>, Н. Триплет, М. Шериф, Д.Б. Эльконин). Основные направления ее исследований в России и за рубежом.</w:t>
            </w:r>
          </w:p>
          <w:p w:rsidR="00EA3057" w:rsidRDefault="00EB2DC8">
            <w:pPr>
              <w:numPr>
                <w:ilvl w:val="0"/>
                <w:numId w:val="5"/>
              </w:numPr>
              <w:pBdr>
                <w:top w:val="nil"/>
                <w:left w:val="nil"/>
                <w:bottom w:val="nil"/>
                <w:right w:val="nil"/>
                <w:between w:val="nil"/>
              </w:pBdr>
              <w:tabs>
                <w:tab w:val="left" w:pos="476"/>
              </w:tabs>
              <w:ind w:right="99" w:firstLine="0"/>
              <w:jc w:val="both"/>
              <w:rPr>
                <w:color w:val="000000"/>
                <w:sz w:val="20"/>
                <w:szCs w:val="20"/>
              </w:rPr>
            </w:pPr>
            <w:r>
              <w:rPr>
                <w:color w:val="000000"/>
                <w:sz w:val="20"/>
                <w:szCs w:val="20"/>
              </w:rPr>
              <w:t>Причины интереса исследователей к малой группе. Ее качественные и количественные характеристики.</w:t>
            </w:r>
          </w:p>
          <w:p w:rsidR="00EA3057" w:rsidRDefault="00EB2DC8">
            <w:pPr>
              <w:numPr>
                <w:ilvl w:val="0"/>
                <w:numId w:val="5"/>
              </w:numPr>
              <w:pBdr>
                <w:top w:val="nil"/>
                <w:left w:val="nil"/>
                <w:bottom w:val="nil"/>
                <w:right w:val="nil"/>
                <w:between w:val="nil"/>
              </w:pBdr>
              <w:tabs>
                <w:tab w:val="left" w:pos="433"/>
              </w:tabs>
              <w:ind w:right="101" w:firstLine="0"/>
              <w:jc w:val="both"/>
              <w:rPr>
                <w:color w:val="000000"/>
                <w:sz w:val="20"/>
                <w:szCs w:val="20"/>
              </w:rPr>
            </w:pPr>
            <w:r>
              <w:rPr>
                <w:color w:val="000000"/>
                <w:sz w:val="20"/>
                <w:szCs w:val="20"/>
              </w:rPr>
              <w:t>Единство и взаимосвязь динамических процессов в малой группе.</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r w:rsidR="00EA3057">
        <w:trPr>
          <w:trHeight w:val="229"/>
        </w:trPr>
        <w:tc>
          <w:tcPr>
            <w:tcW w:w="9505" w:type="dxa"/>
            <w:gridSpan w:val="4"/>
          </w:tcPr>
          <w:p w:rsidR="00EA3057" w:rsidRDefault="00EB2DC8">
            <w:pPr>
              <w:pBdr>
                <w:top w:val="nil"/>
                <w:left w:val="nil"/>
                <w:bottom w:val="nil"/>
                <w:right w:val="nil"/>
                <w:between w:val="nil"/>
              </w:pBdr>
              <w:spacing w:line="209" w:lineRule="auto"/>
              <w:ind w:left="2765"/>
              <w:rPr>
                <w:b/>
                <w:color w:val="000000"/>
                <w:sz w:val="20"/>
                <w:szCs w:val="20"/>
              </w:rPr>
            </w:pPr>
            <w:r>
              <w:rPr>
                <w:b/>
                <w:color w:val="000000"/>
                <w:sz w:val="20"/>
                <w:szCs w:val="20"/>
              </w:rPr>
              <w:t>2. Семинарские и практические занятия</w:t>
            </w:r>
          </w:p>
        </w:tc>
      </w:tr>
      <w:tr w:rsidR="00EA3057" w:rsidRPr="00C2612D">
        <w:trPr>
          <w:trHeight w:val="2301"/>
        </w:trPr>
        <w:tc>
          <w:tcPr>
            <w:tcW w:w="811" w:type="dxa"/>
          </w:tcPr>
          <w:p w:rsidR="00EA3057" w:rsidRDefault="00EB2DC8">
            <w:pPr>
              <w:pBdr>
                <w:top w:val="nil"/>
                <w:left w:val="nil"/>
                <w:bottom w:val="nil"/>
                <w:right w:val="nil"/>
                <w:between w:val="nil"/>
              </w:pBdr>
              <w:spacing w:line="224" w:lineRule="auto"/>
              <w:ind w:left="107"/>
              <w:rPr>
                <w:color w:val="000000"/>
                <w:sz w:val="20"/>
                <w:szCs w:val="20"/>
              </w:rPr>
            </w:pPr>
            <w:r>
              <w:rPr>
                <w:color w:val="000000"/>
                <w:sz w:val="20"/>
                <w:szCs w:val="20"/>
              </w:rPr>
              <w:t>2.1</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B2DC8">
            <w:pPr>
              <w:pBdr>
                <w:top w:val="nil"/>
                <w:left w:val="nil"/>
                <w:bottom w:val="nil"/>
                <w:right w:val="nil"/>
                <w:between w:val="nil"/>
              </w:pBdr>
              <w:spacing w:before="154"/>
              <w:ind w:left="107" w:right="235"/>
              <w:rPr>
                <w:color w:val="000000"/>
                <w:sz w:val="20"/>
                <w:szCs w:val="20"/>
              </w:rPr>
            </w:pPr>
            <w:r>
              <w:rPr>
                <w:color w:val="000000"/>
                <w:sz w:val="20"/>
                <w:szCs w:val="20"/>
              </w:rPr>
              <w:t>Предметная область социальной психологии</w:t>
            </w:r>
          </w:p>
        </w:tc>
        <w:tc>
          <w:tcPr>
            <w:tcW w:w="4501" w:type="dxa"/>
          </w:tcPr>
          <w:p w:rsidR="00EA3057" w:rsidRDefault="00EB2DC8">
            <w:pPr>
              <w:numPr>
                <w:ilvl w:val="0"/>
                <w:numId w:val="7"/>
              </w:numPr>
              <w:pBdr>
                <w:top w:val="nil"/>
                <w:left w:val="nil"/>
                <w:bottom w:val="nil"/>
                <w:right w:val="nil"/>
                <w:between w:val="nil"/>
              </w:pBdr>
              <w:tabs>
                <w:tab w:val="left" w:pos="409"/>
              </w:tabs>
              <w:spacing w:line="237" w:lineRule="auto"/>
              <w:ind w:right="18" w:firstLine="15"/>
              <w:jc w:val="both"/>
              <w:rPr>
                <w:color w:val="000000"/>
                <w:sz w:val="20"/>
                <w:szCs w:val="20"/>
              </w:rPr>
            </w:pPr>
            <w:r>
              <w:rPr>
                <w:color w:val="000000"/>
                <w:sz w:val="20"/>
                <w:szCs w:val="20"/>
              </w:rPr>
              <w:t>Полемика о предмете социальной психологии в России в 20-е гг. ХХ века.</w:t>
            </w:r>
          </w:p>
          <w:p w:rsidR="00EA3057" w:rsidRDefault="00EB2DC8">
            <w:pPr>
              <w:numPr>
                <w:ilvl w:val="0"/>
                <w:numId w:val="7"/>
              </w:numPr>
              <w:pBdr>
                <w:top w:val="nil"/>
                <w:left w:val="nil"/>
                <w:bottom w:val="nil"/>
                <w:right w:val="nil"/>
                <w:between w:val="nil"/>
              </w:pBdr>
              <w:tabs>
                <w:tab w:val="left" w:pos="464"/>
                <w:tab w:val="left" w:pos="2116"/>
                <w:tab w:val="left" w:pos="2819"/>
              </w:tabs>
              <w:ind w:right="18" w:firstLine="15"/>
              <w:jc w:val="both"/>
              <w:rPr>
                <w:color w:val="000000"/>
                <w:sz w:val="20"/>
                <w:szCs w:val="20"/>
              </w:rPr>
            </w:pPr>
            <w:r>
              <w:rPr>
                <w:color w:val="000000"/>
                <w:sz w:val="20"/>
                <w:szCs w:val="20"/>
              </w:rPr>
              <w:t>«Перерыв»</w:t>
            </w:r>
            <w:r>
              <w:rPr>
                <w:color w:val="000000"/>
                <w:sz w:val="20"/>
                <w:szCs w:val="20"/>
              </w:rPr>
              <w:tab/>
              <w:t>в</w:t>
            </w:r>
            <w:r>
              <w:rPr>
                <w:color w:val="000000"/>
                <w:sz w:val="20"/>
                <w:szCs w:val="20"/>
              </w:rPr>
              <w:tab/>
              <w:t>самостоятельном существовании социальной психологии в России.</w:t>
            </w:r>
          </w:p>
          <w:p w:rsidR="00EA3057" w:rsidRDefault="00EB2DC8">
            <w:pPr>
              <w:numPr>
                <w:ilvl w:val="0"/>
                <w:numId w:val="7"/>
              </w:numPr>
              <w:pBdr>
                <w:top w:val="nil"/>
                <w:left w:val="nil"/>
                <w:bottom w:val="nil"/>
                <w:right w:val="nil"/>
                <w:between w:val="nil"/>
              </w:pBdr>
              <w:tabs>
                <w:tab w:val="left" w:pos="409"/>
              </w:tabs>
              <w:ind w:right="17" w:firstLine="15"/>
              <w:jc w:val="both"/>
              <w:rPr>
                <w:color w:val="000000"/>
                <w:sz w:val="20"/>
                <w:szCs w:val="20"/>
              </w:rPr>
            </w:pPr>
            <w:r>
              <w:rPr>
                <w:color w:val="000000"/>
                <w:sz w:val="20"/>
                <w:szCs w:val="20"/>
              </w:rPr>
              <w:t>Второй этап полемики о предмете социальной психологии конца 50-х – начала 60-х гг. ХХ века.</w:t>
            </w:r>
          </w:p>
          <w:p w:rsidR="00EA3057" w:rsidRDefault="00EB2DC8">
            <w:pPr>
              <w:pBdr>
                <w:top w:val="nil"/>
                <w:left w:val="nil"/>
                <w:bottom w:val="nil"/>
                <w:right w:val="nil"/>
                <w:between w:val="nil"/>
              </w:pBdr>
              <w:spacing w:line="230" w:lineRule="auto"/>
              <w:ind w:left="108" w:right="101"/>
              <w:jc w:val="both"/>
              <w:rPr>
                <w:color w:val="000000"/>
                <w:sz w:val="20"/>
                <w:szCs w:val="20"/>
              </w:rPr>
            </w:pPr>
            <w:r>
              <w:rPr>
                <w:color w:val="000000"/>
                <w:sz w:val="20"/>
                <w:szCs w:val="20"/>
              </w:rPr>
              <w:t>Предмет современной отечественной социальной психологии и ее задачи.</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r w:rsidR="00EA3057" w:rsidRPr="00C2612D">
        <w:trPr>
          <w:trHeight w:val="1850"/>
        </w:trPr>
        <w:tc>
          <w:tcPr>
            <w:tcW w:w="811" w:type="dxa"/>
          </w:tcPr>
          <w:p w:rsidR="00EA3057" w:rsidRDefault="00EB2DC8">
            <w:pPr>
              <w:pBdr>
                <w:top w:val="nil"/>
                <w:left w:val="nil"/>
                <w:bottom w:val="nil"/>
                <w:right w:val="nil"/>
                <w:between w:val="nil"/>
              </w:pBdr>
              <w:spacing w:line="221" w:lineRule="auto"/>
              <w:ind w:left="107"/>
              <w:rPr>
                <w:color w:val="000000"/>
                <w:sz w:val="20"/>
                <w:szCs w:val="20"/>
              </w:rPr>
            </w:pPr>
            <w:r>
              <w:rPr>
                <w:color w:val="000000"/>
                <w:sz w:val="20"/>
                <w:szCs w:val="20"/>
              </w:rPr>
              <w:t>2.2</w:t>
            </w:r>
          </w:p>
        </w:tc>
        <w:tc>
          <w:tcPr>
            <w:tcW w:w="2573" w:type="dxa"/>
          </w:tcPr>
          <w:p w:rsidR="00EA3057" w:rsidRDefault="00EA3057">
            <w:pPr>
              <w:pBdr>
                <w:top w:val="nil"/>
                <w:left w:val="nil"/>
                <w:bottom w:val="nil"/>
                <w:right w:val="nil"/>
                <w:between w:val="nil"/>
              </w:pBdr>
              <w:spacing w:before="1"/>
              <w:rPr>
                <w:b/>
                <w:color w:val="000000"/>
                <w:sz w:val="20"/>
                <w:szCs w:val="20"/>
              </w:rPr>
            </w:pPr>
          </w:p>
          <w:p w:rsidR="00EA3057" w:rsidRDefault="00EB2DC8">
            <w:pPr>
              <w:pBdr>
                <w:top w:val="nil"/>
                <w:left w:val="nil"/>
                <w:bottom w:val="nil"/>
                <w:right w:val="nil"/>
                <w:between w:val="nil"/>
              </w:pBdr>
              <w:ind w:left="107" w:right="198"/>
              <w:rPr>
                <w:color w:val="000000"/>
                <w:sz w:val="20"/>
                <w:szCs w:val="20"/>
              </w:rPr>
            </w:pPr>
            <w:r>
              <w:rPr>
                <w:color w:val="000000"/>
                <w:sz w:val="20"/>
                <w:szCs w:val="20"/>
              </w:rPr>
              <w:t xml:space="preserve">Социальная психология во </w:t>
            </w:r>
            <w:proofErr w:type="spellStart"/>
            <w:r>
              <w:rPr>
                <w:color w:val="000000"/>
                <w:sz w:val="20"/>
                <w:szCs w:val="20"/>
              </w:rPr>
              <w:t>временнóйтрансспективе</w:t>
            </w:r>
            <w:proofErr w:type="spellEnd"/>
            <w:r>
              <w:rPr>
                <w:color w:val="000000"/>
                <w:sz w:val="20"/>
                <w:szCs w:val="20"/>
              </w:rPr>
              <w:t>: фундаментальная, прикладная и</w:t>
            </w:r>
          </w:p>
          <w:p w:rsidR="00EA3057" w:rsidRDefault="00EB2DC8">
            <w:pPr>
              <w:pBdr>
                <w:top w:val="nil"/>
                <w:left w:val="nil"/>
                <w:bottom w:val="nil"/>
                <w:right w:val="nil"/>
                <w:between w:val="nil"/>
              </w:pBdr>
              <w:spacing w:line="230" w:lineRule="auto"/>
              <w:ind w:left="107" w:right="242"/>
              <w:rPr>
                <w:color w:val="000000"/>
                <w:sz w:val="20"/>
                <w:szCs w:val="20"/>
              </w:rPr>
            </w:pPr>
            <w:r>
              <w:rPr>
                <w:color w:val="000000"/>
                <w:sz w:val="20"/>
                <w:szCs w:val="20"/>
              </w:rPr>
              <w:t>практическая социальная психология</w:t>
            </w:r>
          </w:p>
        </w:tc>
        <w:tc>
          <w:tcPr>
            <w:tcW w:w="4501" w:type="dxa"/>
          </w:tcPr>
          <w:p w:rsidR="00EA3057" w:rsidRDefault="00EB2DC8">
            <w:pPr>
              <w:numPr>
                <w:ilvl w:val="0"/>
                <w:numId w:val="2"/>
              </w:numPr>
              <w:pBdr>
                <w:top w:val="nil"/>
                <w:left w:val="nil"/>
                <w:bottom w:val="nil"/>
                <w:right w:val="nil"/>
                <w:between w:val="nil"/>
              </w:pBdr>
              <w:tabs>
                <w:tab w:val="left" w:pos="409"/>
                <w:tab w:val="left" w:pos="2697"/>
              </w:tabs>
              <w:ind w:right="17" w:firstLine="15"/>
              <w:jc w:val="both"/>
              <w:rPr>
                <w:color w:val="000000"/>
                <w:sz w:val="20"/>
                <w:szCs w:val="20"/>
              </w:rPr>
            </w:pPr>
            <w:r>
              <w:rPr>
                <w:color w:val="000000"/>
                <w:sz w:val="20"/>
                <w:szCs w:val="20"/>
              </w:rPr>
              <w:t>Соотношение</w:t>
            </w:r>
            <w:r>
              <w:rPr>
                <w:color w:val="000000"/>
                <w:sz w:val="20"/>
                <w:szCs w:val="20"/>
              </w:rPr>
              <w:tab/>
              <w:t>фундаментальной, прикладной и практической социальной психологии.</w:t>
            </w:r>
          </w:p>
          <w:p w:rsidR="00EA3057" w:rsidRDefault="00EB2DC8">
            <w:pPr>
              <w:numPr>
                <w:ilvl w:val="0"/>
                <w:numId w:val="2"/>
              </w:numPr>
              <w:pBdr>
                <w:top w:val="nil"/>
                <w:left w:val="nil"/>
                <w:bottom w:val="nil"/>
                <w:right w:val="nil"/>
                <w:between w:val="nil"/>
              </w:pBdr>
              <w:tabs>
                <w:tab w:val="left" w:pos="409"/>
              </w:tabs>
              <w:ind w:right="15" w:firstLine="15"/>
              <w:jc w:val="both"/>
              <w:rPr>
                <w:color w:val="000000"/>
                <w:sz w:val="20"/>
                <w:szCs w:val="20"/>
              </w:rPr>
            </w:pPr>
            <w:r>
              <w:rPr>
                <w:color w:val="000000"/>
                <w:sz w:val="20"/>
                <w:szCs w:val="20"/>
              </w:rPr>
              <w:t>Статус прикладного исследования на современном этапе развития науки. Направления прикладных социально- психологических исследований.</w:t>
            </w:r>
          </w:p>
          <w:p w:rsidR="00EA3057" w:rsidRDefault="00EB2DC8">
            <w:pPr>
              <w:pBdr>
                <w:top w:val="nil"/>
                <w:left w:val="nil"/>
                <w:bottom w:val="nil"/>
                <w:right w:val="nil"/>
                <w:between w:val="nil"/>
              </w:pBdr>
              <w:spacing w:line="223" w:lineRule="auto"/>
              <w:ind w:left="108"/>
              <w:jc w:val="both"/>
              <w:rPr>
                <w:color w:val="000000"/>
                <w:sz w:val="20"/>
                <w:szCs w:val="20"/>
              </w:rPr>
            </w:pPr>
            <w:r>
              <w:rPr>
                <w:color w:val="000000"/>
                <w:sz w:val="20"/>
                <w:szCs w:val="20"/>
              </w:rPr>
              <w:t>Практическая социальная психология.</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r w:rsidR="00EA3057" w:rsidRPr="00C2612D">
        <w:trPr>
          <w:trHeight w:val="2071"/>
        </w:trPr>
        <w:tc>
          <w:tcPr>
            <w:tcW w:w="811" w:type="dxa"/>
          </w:tcPr>
          <w:p w:rsidR="00EA3057" w:rsidRDefault="00EB2DC8">
            <w:pPr>
              <w:pBdr>
                <w:top w:val="nil"/>
                <w:left w:val="nil"/>
                <w:bottom w:val="nil"/>
                <w:right w:val="nil"/>
                <w:between w:val="nil"/>
              </w:pBdr>
              <w:spacing w:line="221" w:lineRule="auto"/>
              <w:ind w:left="107"/>
              <w:rPr>
                <w:color w:val="000000"/>
                <w:sz w:val="20"/>
                <w:szCs w:val="20"/>
              </w:rPr>
            </w:pPr>
            <w:r>
              <w:rPr>
                <w:color w:val="000000"/>
                <w:sz w:val="20"/>
                <w:szCs w:val="20"/>
              </w:rPr>
              <w:t>2.3</w:t>
            </w:r>
          </w:p>
        </w:tc>
        <w:tc>
          <w:tcPr>
            <w:tcW w:w="2573" w:type="dxa"/>
          </w:tcPr>
          <w:p w:rsidR="00EA3057" w:rsidRDefault="00EA3057">
            <w:pPr>
              <w:pBdr>
                <w:top w:val="nil"/>
                <w:left w:val="nil"/>
                <w:bottom w:val="nil"/>
                <w:right w:val="nil"/>
                <w:between w:val="nil"/>
              </w:pBdr>
              <w:spacing w:before="3"/>
              <w:rPr>
                <w:b/>
                <w:color w:val="000000"/>
                <w:sz w:val="19"/>
                <w:szCs w:val="19"/>
              </w:rPr>
            </w:pPr>
          </w:p>
          <w:p w:rsidR="00EA3057" w:rsidRDefault="00EB2DC8">
            <w:pPr>
              <w:pBdr>
                <w:top w:val="nil"/>
                <w:left w:val="nil"/>
                <w:bottom w:val="nil"/>
                <w:right w:val="nil"/>
                <w:between w:val="nil"/>
              </w:pBdr>
              <w:ind w:left="107" w:right="211"/>
              <w:rPr>
                <w:color w:val="000000"/>
                <w:sz w:val="20"/>
                <w:szCs w:val="20"/>
              </w:rPr>
            </w:pPr>
            <w:r>
              <w:rPr>
                <w:color w:val="000000"/>
                <w:sz w:val="20"/>
                <w:szCs w:val="20"/>
              </w:rPr>
              <w:t>Социально- психологический взгляд на природу личности: психологические аспекты усвоения и реализации личностью социального опыта</w:t>
            </w:r>
          </w:p>
        </w:tc>
        <w:tc>
          <w:tcPr>
            <w:tcW w:w="4501" w:type="dxa"/>
          </w:tcPr>
          <w:p w:rsidR="00EA3057" w:rsidRDefault="00EB2DC8">
            <w:pPr>
              <w:numPr>
                <w:ilvl w:val="0"/>
                <w:numId w:val="14"/>
              </w:numPr>
              <w:pBdr>
                <w:top w:val="nil"/>
                <w:left w:val="nil"/>
                <w:bottom w:val="nil"/>
                <w:right w:val="nil"/>
                <w:between w:val="nil"/>
              </w:pBdr>
              <w:tabs>
                <w:tab w:val="left" w:pos="409"/>
                <w:tab w:val="left" w:pos="1489"/>
                <w:tab w:val="left" w:pos="2796"/>
                <w:tab w:val="left" w:pos="3259"/>
              </w:tabs>
              <w:ind w:right="101" w:firstLine="15"/>
              <w:rPr>
                <w:color w:val="000000"/>
                <w:sz w:val="20"/>
                <w:szCs w:val="20"/>
              </w:rPr>
            </w:pPr>
            <w:r>
              <w:rPr>
                <w:color w:val="000000"/>
                <w:sz w:val="20"/>
                <w:szCs w:val="20"/>
              </w:rPr>
              <w:t>Сферы,</w:t>
            </w:r>
            <w:r>
              <w:rPr>
                <w:color w:val="000000"/>
                <w:sz w:val="20"/>
                <w:szCs w:val="20"/>
              </w:rPr>
              <w:tab/>
              <w:t>институты</w:t>
            </w:r>
            <w:r>
              <w:rPr>
                <w:color w:val="000000"/>
                <w:sz w:val="20"/>
                <w:szCs w:val="20"/>
              </w:rPr>
              <w:tab/>
              <w:t>и</w:t>
            </w:r>
            <w:r>
              <w:rPr>
                <w:color w:val="000000"/>
                <w:sz w:val="20"/>
                <w:szCs w:val="20"/>
              </w:rPr>
              <w:tab/>
              <w:t>содержание процесса социализации.</w:t>
            </w:r>
          </w:p>
          <w:p w:rsidR="00EA3057" w:rsidRDefault="00EB2DC8">
            <w:pPr>
              <w:numPr>
                <w:ilvl w:val="0"/>
                <w:numId w:val="14"/>
              </w:numPr>
              <w:pBdr>
                <w:top w:val="nil"/>
                <w:left w:val="nil"/>
                <w:bottom w:val="nil"/>
                <w:right w:val="nil"/>
                <w:between w:val="nil"/>
              </w:pBdr>
              <w:tabs>
                <w:tab w:val="left" w:pos="409"/>
              </w:tabs>
              <w:ind w:right="100" w:firstLine="15"/>
              <w:rPr>
                <w:color w:val="000000"/>
                <w:sz w:val="20"/>
                <w:szCs w:val="20"/>
              </w:rPr>
            </w:pPr>
            <w:r>
              <w:rPr>
                <w:color w:val="000000"/>
                <w:sz w:val="20"/>
                <w:szCs w:val="20"/>
              </w:rPr>
              <w:t>Место и роль социализации в процессе развития личности.</w:t>
            </w:r>
          </w:p>
          <w:p w:rsidR="00EA3057" w:rsidRDefault="00EB2DC8">
            <w:pPr>
              <w:numPr>
                <w:ilvl w:val="0"/>
                <w:numId w:val="14"/>
              </w:numPr>
              <w:pBdr>
                <w:top w:val="nil"/>
                <w:left w:val="nil"/>
                <w:bottom w:val="nil"/>
                <w:right w:val="nil"/>
                <w:between w:val="nil"/>
              </w:pBdr>
              <w:tabs>
                <w:tab w:val="left" w:pos="409"/>
                <w:tab w:val="left" w:pos="1689"/>
                <w:tab w:val="left" w:pos="2132"/>
                <w:tab w:val="left" w:pos="3264"/>
              </w:tabs>
              <w:ind w:right="103" w:firstLine="15"/>
              <w:rPr>
                <w:color w:val="000000"/>
                <w:sz w:val="20"/>
                <w:szCs w:val="20"/>
              </w:rPr>
            </w:pPr>
            <w:r>
              <w:rPr>
                <w:color w:val="000000"/>
                <w:sz w:val="20"/>
                <w:szCs w:val="20"/>
              </w:rPr>
              <w:t>Структура</w:t>
            </w:r>
            <w:r>
              <w:rPr>
                <w:color w:val="000000"/>
                <w:sz w:val="20"/>
                <w:szCs w:val="20"/>
              </w:rPr>
              <w:tab/>
              <w:t>и</w:t>
            </w:r>
            <w:r>
              <w:rPr>
                <w:color w:val="000000"/>
                <w:sz w:val="20"/>
                <w:szCs w:val="20"/>
              </w:rPr>
              <w:tab/>
              <w:t>функции</w:t>
            </w:r>
            <w:r>
              <w:rPr>
                <w:color w:val="000000"/>
                <w:sz w:val="20"/>
                <w:szCs w:val="20"/>
              </w:rPr>
              <w:tab/>
              <w:t>социальных установок.</w:t>
            </w:r>
          </w:p>
          <w:p w:rsidR="00EA3057" w:rsidRDefault="00EB2DC8">
            <w:pPr>
              <w:pBdr>
                <w:top w:val="nil"/>
                <w:left w:val="nil"/>
                <w:bottom w:val="nil"/>
                <w:right w:val="nil"/>
                <w:between w:val="nil"/>
              </w:pBdr>
              <w:ind w:left="108" w:right="98"/>
              <w:jc w:val="both"/>
              <w:rPr>
                <w:color w:val="000000"/>
                <w:sz w:val="20"/>
                <w:szCs w:val="20"/>
              </w:rPr>
            </w:pPr>
            <w:r>
              <w:rPr>
                <w:color w:val="000000"/>
                <w:sz w:val="20"/>
                <w:szCs w:val="20"/>
              </w:rPr>
              <w:t>Психологические основы влияния на усвоение и реализацию личностью социального опыта.</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bl>
    <w:p w:rsidR="00EA3057" w:rsidRPr="00EB2DC8" w:rsidRDefault="00EA3057">
      <w:pPr>
        <w:jc w:val="both"/>
        <w:rPr>
          <w:sz w:val="20"/>
          <w:szCs w:val="20"/>
          <w:lang w:val="en-US"/>
        </w:rPr>
        <w:sectPr w:rsidR="00EA3057" w:rsidRPr="00EB2DC8">
          <w:pgSz w:w="11910" w:h="16840"/>
          <w:pgMar w:top="1120" w:right="620" w:bottom="280" w:left="1440" w:header="720" w:footer="720" w:gutter="0"/>
          <w:cols w:space="720"/>
        </w:sectPr>
      </w:pPr>
    </w:p>
    <w:p w:rsidR="00EA3057" w:rsidRPr="00EB2DC8" w:rsidRDefault="00EA3057">
      <w:pPr>
        <w:pBdr>
          <w:top w:val="nil"/>
          <w:left w:val="nil"/>
          <w:bottom w:val="nil"/>
          <w:right w:val="nil"/>
          <w:between w:val="nil"/>
        </w:pBdr>
        <w:spacing w:line="276" w:lineRule="auto"/>
        <w:rPr>
          <w:sz w:val="20"/>
          <w:szCs w:val="20"/>
          <w:lang w:val="en-US"/>
        </w:rPr>
      </w:pPr>
    </w:p>
    <w:tbl>
      <w:tblPr>
        <w:tblStyle w:val="aff2"/>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1"/>
        <w:gridCol w:w="2573"/>
        <w:gridCol w:w="4501"/>
        <w:gridCol w:w="1620"/>
      </w:tblGrid>
      <w:tr w:rsidR="00EA3057" w:rsidRPr="00C2612D">
        <w:trPr>
          <w:trHeight w:val="2990"/>
        </w:trPr>
        <w:tc>
          <w:tcPr>
            <w:tcW w:w="811" w:type="dxa"/>
          </w:tcPr>
          <w:p w:rsidR="00EA3057" w:rsidRDefault="00EB2DC8">
            <w:pPr>
              <w:pBdr>
                <w:top w:val="nil"/>
                <w:left w:val="nil"/>
                <w:bottom w:val="nil"/>
                <w:right w:val="nil"/>
                <w:between w:val="nil"/>
              </w:pBdr>
              <w:spacing w:line="224" w:lineRule="auto"/>
              <w:ind w:left="107"/>
              <w:rPr>
                <w:color w:val="000000"/>
                <w:sz w:val="20"/>
                <w:szCs w:val="20"/>
              </w:rPr>
            </w:pPr>
            <w:r>
              <w:rPr>
                <w:color w:val="000000"/>
                <w:sz w:val="20"/>
                <w:szCs w:val="20"/>
              </w:rPr>
              <w:t>2.4</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spacing w:before="5"/>
              <w:rPr>
                <w:b/>
                <w:color w:val="000000"/>
                <w:sz w:val="21"/>
                <w:szCs w:val="21"/>
              </w:rPr>
            </w:pPr>
          </w:p>
          <w:p w:rsidR="00EA3057" w:rsidRDefault="00EB2DC8">
            <w:pPr>
              <w:pBdr>
                <w:top w:val="nil"/>
                <w:left w:val="nil"/>
                <w:bottom w:val="nil"/>
                <w:right w:val="nil"/>
                <w:between w:val="nil"/>
              </w:pBdr>
              <w:ind w:left="107" w:right="163"/>
              <w:rPr>
                <w:color w:val="000000"/>
                <w:sz w:val="20"/>
                <w:szCs w:val="20"/>
              </w:rPr>
            </w:pPr>
            <w:r>
              <w:rPr>
                <w:color w:val="000000"/>
                <w:sz w:val="20"/>
                <w:szCs w:val="20"/>
              </w:rPr>
              <w:t>Общение как обмен информацией</w:t>
            </w:r>
          </w:p>
        </w:tc>
        <w:tc>
          <w:tcPr>
            <w:tcW w:w="4501" w:type="dxa"/>
          </w:tcPr>
          <w:p w:rsidR="00EA3057" w:rsidRDefault="00EB2DC8">
            <w:pPr>
              <w:numPr>
                <w:ilvl w:val="0"/>
                <w:numId w:val="13"/>
              </w:numPr>
              <w:pBdr>
                <w:top w:val="nil"/>
                <w:left w:val="nil"/>
                <w:bottom w:val="nil"/>
                <w:right w:val="nil"/>
                <w:between w:val="nil"/>
              </w:pBdr>
              <w:tabs>
                <w:tab w:val="left" w:pos="409"/>
              </w:tabs>
              <w:spacing w:line="223" w:lineRule="auto"/>
              <w:ind w:hanging="301"/>
              <w:jc w:val="both"/>
              <w:rPr>
                <w:color w:val="000000"/>
                <w:sz w:val="20"/>
                <w:szCs w:val="20"/>
              </w:rPr>
            </w:pPr>
            <w:r>
              <w:rPr>
                <w:color w:val="000000"/>
                <w:sz w:val="20"/>
                <w:szCs w:val="20"/>
              </w:rPr>
              <w:t>Структура общения.</w:t>
            </w:r>
          </w:p>
          <w:p w:rsidR="00EA3057" w:rsidRDefault="00EB2DC8">
            <w:pPr>
              <w:numPr>
                <w:ilvl w:val="0"/>
                <w:numId w:val="13"/>
              </w:numPr>
              <w:pBdr>
                <w:top w:val="nil"/>
                <w:left w:val="nil"/>
                <w:bottom w:val="nil"/>
                <w:right w:val="nil"/>
                <w:between w:val="nil"/>
              </w:pBdr>
              <w:tabs>
                <w:tab w:val="left" w:pos="409"/>
              </w:tabs>
              <w:spacing w:line="229" w:lineRule="auto"/>
              <w:ind w:hanging="301"/>
              <w:jc w:val="both"/>
              <w:rPr>
                <w:color w:val="000000"/>
                <w:sz w:val="20"/>
                <w:szCs w:val="20"/>
              </w:rPr>
            </w:pPr>
            <w:r>
              <w:rPr>
                <w:color w:val="000000"/>
                <w:sz w:val="20"/>
                <w:szCs w:val="20"/>
              </w:rPr>
              <w:t>Формы, типы и виды общения.</w:t>
            </w:r>
          </w:p>
          <w:p w:rsidR="00EA3057" w:rsidRDefault="00EB2DC8">
            <w:pPr>
              <w:numPr>
                <w:ilvl w:val="0"/>
                <w:numId w:val="13"/>
              </w:numPr>
              <w:pBdr>
                <w:top w:val="nil"/>
                <w:left w:val="nil"/>
                <w:bottom w:val="nil"/>
                <w:right w:val="nil"/>
                <w:between w:val="nil"/>
              </w:pBdr>
              <w:tabs>
                <w:tab w:val="left" w:pos="409"/>
              </w:tabs>
              <w:spacing w:before="1"/>
              <w:ind w:hanging="301"/>
              <w:jc w:val="both"/>
              <w:rPr>
                <w:color w:val="000000"/>
                <w:sz w:val="20"/>
                <w:szCs w:val="20"/>
              </w:rPr>
            </w:pPr>
            <w:r>
              <w:rPr>
                <w:color w:val="000000"/>
                <w:sz w:val="20"/>
                <w:szCs w:val="20"/>
              </w:rPr>
              <w:t>Функции общения.</w:t>
            </w:r>
          </w:p>
          <w:p w:rsidR="00EA3057" w:rsidRDefault="00EB2DC8">
            <w:pPr>
              <w:numPr>
                <w:ilvl w:val="0"/>
                <w:numId w:val="13"/>
              </w:numPr>
              <w:pBdr>
                <w:top w:val="nil"/>
                <w:left w:val="nil"/>
                <w:bottom w:val="nil"/>
                <w:right w:val="nil"/>
                <w:between w:val="nil"/>
              </w:pBdr>
              <w:tabs>
                <w:tab w:val="left" w:pos="829"/>
                <w:tab w:val="left" w:pos="2819"/>
                <w:tab w:val="left" w:pos="4359"/>
              </w:tabs>
              <w:ind w:left="108" w:right="19" w:firstLine="0"/>
              <w:jc w:val="both"/>
              <w:rPr>
                <w:color w:val="000000"/>
                <w:sz w:val="20"/>
                <w:szCs w:val="20"/>
              </w:rPr>
            </w:pPr>
            <w:r>
              <w:rPr>
                <w:color w:val="000000"/>
                <w:sz w:val="20"/>
                <w:szCs w:val="20"/>
              </w:rPr>
              <w:t>Соотношение</w:t>
            </w:r>
            <w:r>
              <w:rPr>
                <w:color w:val="000000"/>
                <w:sz w:val="20"/>
                <w:szCs w:val="20"/>
              </w:rPr>
              <w:tab/>
              <w:t>общения</w:t>
            </w:r>
            <w:r>
              <w:rPr>
                <w:color w:val="000000"/>
                <w:sz w:val="20"/>
                <w:szCs w:val="20"/>
              </w:rPr>
              <w:tab/>
              <w:t>и деятельности в понимании отечественных социальных психологов.</w:t>
            </w:r>
          </w:p>
          <w:p w:rsidR="00EA3057" w:rsidRDefault="00EB2DC8">
            <w:pPr>
              <w:numPr>
                <w:ilvl w:val="0"/>
                <w:numId w:val="13"/>
              </w:numPr>
              <w:pBdr>
                <w:top w:val="nil"/>
                <w:left w:val="nil"/>
                <w:bottom w:val="nil"/>
                <w:right w:val="nil"/>
                <w:between w:val="nil"/>
              </w:pBdr>
              <w:tabs>
                <w:tab w:val="left" w:pos="409"/>
              </w:tabs>
              <w:spacing w:before="1" w:line="229" w:lineRule="auto"/>
              <w:ind w:hanging="301"/>
              <w:jc w:val="both"/>
              <w:rPr>
                <w:color w:val="000000"/>
                <w:sz w:val="20"/>
                <w:szCs w:val="20"/>
              </w:rPr>
            </w:pPr>
            <w:r>
              <w:rPr>
                <w:color w:val="000000"/>
                <w:sz w:val="20"/>
                <w:szCs w:val="20"/>
              </w:rPr>
              <w:t>Структура коммуникации.</w:t>
            </w:r>
          </w:p>
          <w:p w:rsidR="00EA3057" w:rsidRDefault="00EB2DC8">
            <w:pPr>
              <w:numPr>
                <w:ilvl w:val="0"/>
                <w:numId w:val="13"/>
              </w:numPr>
              <w:pBdr>
                <w:top w:val="nil"/>
                <w:left w:val="nil"/>
                <w:bottom w:val="nil"/>
                <w:right w:val="nil"/>
                <w:between w:val="nil"/>
              </w:pBdr>
              <w:tabs>
                <w:tab w:val="left" w:pos="409"/>
              </w:tabs>
              <w:spacing w:line="229" w:lineRule="auto"/>
              <w:ind w:hanging="301"/>
              <w:jc w:val="both"/>
              <w:rPr>
                <w:color w:val="000000"/>
                <w:sz w:val="20"/>
                <w:szCs w:val="20"/>
              </w:rPr>
            </w:pPr>
            <w:r>
              <w:rPr>
                <w:color w:val="000000"/>
                <w:sz w:val="20"/>
                <w:szCs w:val="20"/>
              </w:rPr>
              <w:t>Коммуникативные барьеры.</w:t>
            </w:r>
          </w:p>
          <w:p w:rsidR="00EA3057" w:rsidRDefault="00EB2DC8">
            <w:pPr>
              <w:numPr>
                <w:ilvl w:val="0"/>
                <w:numId w:val="13"/>
              </w:numPr>
              <w:pBdr>
                <w:top w:val="nil"/>
                <w:left w:val="nil"/>
                <w:bottom w:val="nil"/>
                <w:right w:val="nil"/>
                <w:between w:val="nil"/>
              </w:pBdr>
              <w:tabs>
                <w:tab w:val="left" w:pos="409"/>
              </w:tabs>
              <w:spacing w:before="1"/>
              <w:ind w:hanging="301"/>
              <w:jc w:val="both"/>
              <w:rPr>
                <w:color w:val="000000"/>
                <w:sz w:val="20"/>
                <w:szCs w:val="20"/>
              </w:rPr>
            </w:pPr>
            <w:r>
              <w:rPr>
                <w:color w:val="000000"/>
                <w:sz w:val="20"/>
                <w:szCs w:val="20"/>
              </w:rPr>
              <w:t>Основные  направления  исследований</w:t>
            </w:r>
          </w:p>
          <w:p w:rsidR="00EA3057" w:rsidRDefault="00EB2DC8">
            <w:pPr>
              <w:pBdr>
                <w:top w:val="nil"/>
                <w:left w:val="nil"/>
                <w:bottom w:val="nil"/>
                <w:right w:val="nil"/>
                <w:between w:val="nil"/>
              </w:pBdr>
              <w:ind w:left="125"/>
              <w:jc w:val="both"/>
              <w:rPr>
                <w:color w:val="000000"/>
                <w:sz w:val="20"/>
                <w:szCs w:val="20"/>
              </w:rPr>
            </w:pPr>
            <w:r>
              <w:rPr>
                <w:color w:val="000000"/>
                <w:sz w:val="20"/>
                <w:szCs w:val="20"/>
              </w:rPr>
              <w:t>«убеждающей коммуникации».</w:t>
            </w:r>
          </w:p>
          <w:p w:rsidR="00EA3057" w:rsidRDefault="00EB2DC8">
            <w:pPr>
              <w:numPr>
                <w:ilvl w:val="0"/>
                <w:numId w:val="13"/>
              </w:numPr>
              <w:pBdr>
                <w:top w:val="nil"/>
                <w:left w:val="nil"/>
                <w:bottom w:val="nil"/>
                <w:right w:val="nil"/>
                <w:between w:val="nil"/>
              </w:pBdr>
              <w:tabs>
                <w:tab w:val="left" w:pos="409"/>
              </w:tabs>
              <w:ind w:left="828" w:right="101" w:hanging="720"/>
              <w:jc w:val="both"/>
              <w:rPr>
                <w:color w:val="000000"/>
                <w:sz w:val="20"/>
                <w:szCs w:val="20"/>
              </w:rPr>
            </w:pPr>
            <w:r>
              <w:rPr>
                <w:color w:val="000000"/>
                <w:sz w:val="20"/>
                <w:szCs w:val="20"/>
              </w:rPr>
              <w:t>Убеждение и воздействие в массовой коммуникации.</w:t>
            </w:r>
          </w:p>
          <w:p w:rsidR="00EA3057" w:rsidRDefault="00EB2DC8">
            <w:pPr>
              <w:pBdr>
                <w:top w:val="nil"/>
                <w:left w:val="nil"/>
                <w:bottom w:val="nil"/>
                <w:right w:val="nil"/>
                <w:between w:val="nil"/>
              </w:pBdr>
              <w:spacing w:before="1" w:line="216" w:lineRule="auto"/>
              <w:ind w:left="108"/>
              <w:jc w:val="both"/>
              <w:rPr>
                <w:color w:val="000000"/>
                <w:sz w:val="20"/>
                <w:szCs w:val="20"/>
              </w:rPr>
            </w:pPr>
            <w:r>
              <w:rPr>
                <w:color w:val="000000"/>
                <w:sz w:val="20"/>
                <w:szCs w:val="20"/>
              </w:rPr>
              <w:t>Психология манипуляции.</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r w:rsidR="00EA3057" w:rsidRPr="00C2612D">
        <w:trPr>
          <w:trHeight w:val="2071"/>
        </w:trPr>
        <w:tc>
          <w:tcPr>
            <w:tcW w:w="811" w:type="dxa"/>
          </w:tcPr>
          <w:p w:rsidR="00EA3057" w:rsidRDefault="00EB2DC8">
            <w:pPr>
              <w:pBdr>
                <w:top w:val="nil"/>
                <w:left w:val="nil"/>
                <w:bottom w:val="nil"/>
                <w:right w:val="nil"/>
                <w:between w:val="nil"/>
              </w:pBdr>
              <w:spacing w:line="224" w:lineRule="auto"/>
              <w:ind w:left="107"/>
              <w:rPr>
                <w:color w:val="000000"/>
                <w:sz w:val="20"/>
                <w:szCs w:val="20"/>
              </w:rPr>
            </w:pPr>
            <w:r>
              <w:rPr>
                <w:color w:val="000000"/>
                <w:sz w:val="20"/>
                <w:szCs w:val="20"/>
              </w:rPr>
              <w:t>2.5</w:t>
            </w:r>
          </w:p>
        </w:tc>
        <w:tc>
          <w:tcPr>
            <w:tcW w:w="2573"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spacing w:before="3"/>
              <w:rPr>
                <w:b/>
                <w:color w:val="000000"/>
                <w:sz w:val="17"/>
                <w:szCs w:val="17"/>
              </w:rPr>
            </w:pPr>
          </w:p>
          <w:p w:rsidR="00EA3057" w:rsidRDefault="00EB2DC8">
            <w:pPr>
              <w:pBdr>
                <w:top w:val="nil"/>
                <w:left w:val="nil"/>
                <w:bottom w:val="nil"/>
                <w:right w:val="nil"/>
                <w:between w:val="nil"/>
              </w:pBdr>
              <w:ind w:left="107" w:right="357"/>
              <w:rPr>
                <w:color w:val="000000"/>
                <w:sz w:val="20"/>
                <w:szCs w:val="20"/>
              </w:rPr>
            </w:pPr>
            <w:r>
              <w:rPr>
                <w:color w:val="000000"/>
                <w:sz w:val="20"/>
                <w:szCs w:val="20"/>
              </w:rPr>
              <w:t>Социально- психологическая характеристика малой группы: групповые процессы</w:t>
            </w:r>
          </w:p>
        </w:tc>
        <w:tc>
          <w:tcPr>
            <w:tcW w:w="4501" w:type="dxa"/>
          </w:tcPr>
          <w:p w:rsidR="00EA3057" w:rsidRDefault="00EB2DC8">
            <w:pPr>
              <w:numPr>
                <w:ilvl w:val="0"/>
                <w:numId w:val="12"/>
              </w:numPr>
              <w:pBdr>
                <w:top w:val="nil"/>
                <w:left w:val="nil"/>
                <w:bottom w:val="nil"/>
                <w:right w:val="nil"/>
                <w:between w:val="nil"/>
              </w:pBdr>
              <w:tabs>
                <w:tab w:val="left" w:pos="409"/>
              </w:tabs>
              <w:ind w:right="100" w:firstLine="15"/>
              <w:jc w:val="both"/>
              <w:rPr>
                <w:color w:val="000000"/>
                <w:sz w:val="20"/>
                <w:szCs w:val="20"/>
              </w:rPr>
            </w:pPr>
            <w:r>
              <w:rPr>
                <w:color w:val="000000"/>
                <w:sz w:val="20"/>
                <w:szCs w:val="20"/>
              </w:rPr>
              <w:t>Понятие «групповая динамика» в социальной психологии. Основные процессы групповой динамики.</w:t>
            </w:r>
          </w:p>
          <w:p w:rsidR="00EA3057" w:rsidRDefault="00EB2DC8">
            <w:pPr>
              <w:numPr>
                <w:ilvl w:val="0"/>
                <w:numId w:val="12"/>
              </w:numPr>
              <w:pBdr>
                <w:top w:val="nil"/>
                <w:left w:val="nil"/>
                <w:bottom w:val="nil"/>
                <w:right w:val="nil"/>
                <w:between w:val="nil"/>
              </w:pBdr>
              <w:tabs>
                <w:tab w:val="left" w:pos="409"/>
              </w:tabs>
              <w:spacing w:line="229" w:lineRule="auto"/>
              <w:ind w:left="408"/>
              <w:jc w:val="both"/>
              <w:rPr>
                <w:color w:val="000000"/>
                <w:sz w:val="20"/>
                <w:szCs w:val="20"/>
              </w:rPr>
            </w:pPr>
            <w:r>
              <w:rPr>
                <w:color w:val="000000"/>
                <w:sz w:val="20"/>
                <w:szCs w:val="20"/>
              </w:rPr>
              <w:t>Групповое давление.</w:t>
            </w:r>
          </w:p>
          <w:p w:rsidR="00EA3057" w:rsidRDefault="00EB2DC8">
            <w:pPr>
              <w:numPr>
                <w:ilvl w:val="0"/>
                <w:numId w:val="12"/>
              </w:numPr>
              <w:pBdr>
                <w:top w:val="nil"/>
                <w:left w:val="nil"/>
                <w:bottom w:val="nil"/>
                <w:right w:val="nil"/>
                <w:between w:val="nil"/>
              </w:pBdr>
              <w:tabs>
                <w:tab w:val="left" w:pos="409"/>
              </w:tabs>
              <w:ind w:left="408"/>
              <w:rPr>
                <w:color w:val="000000"/>
                <w:sz w:val="20"/>
                <w:szCs w:val="20"/>
              </w:rPr>
            </w:pPr>
            <w:r>
              <w:rPr>
                <w:color w:val="000000"/>
                <w:sz w:val="20"/>
                <w:szCs w:val="20"/>
              </w:rPr>
              <w:t>Групповая сплоченность.</w:t>
            </w:r>
          </w:p>
          <w:p w:rsidR="00EA3057" w:rsidRDefault="00EB2DC8">
            <w:pPr>
              <w:numPr>
                <w:ilvl w:val="0"/>
                <w:numId w:val="12"/>
              </w:numPr>
              <w:pBdr>
                <w:top w:val="nil"/>
                <w:left w:val="nil"/>
                <w:bottom w:val="nil"/>
                <w:right w:val="nil"/>
                <w:between w:val="nil"/>
              </w:pBdr>
              <w:tabs>
                <w:tab w:val="left" w:pos="409"/>
              </w:tabs>
              <w:ind w:left="408"/>
              <w:rPr>
                <w:color w:val="000000"/>
                <w:sz w:val="20"/>
                <w:szCs w:val="20"/>
              </w:rPr>
            </w:pPr>
            <w:r>
              <w:rPr>
                <w:color w:val="000000"/>
                <w:sz w:val="20"/>
                <w:szCs w:val="20"/>
              </w:rPr>
              <w:t>Процессы лидерства и руководства.</w:t>
            </w:r>
          </w:p>
          <w:p w:rsidR="00EA3057" w:rsidRDefault="00EB2DC8">
            <w:pPr>
              <w:numPr>
                <w:ilvl w:val="0"/>
                <w:numId w:val="12"/>
              </w:numPr>
              <w:pBdr>
                <w:top w:val="nil"/>
                <w:left w:val="nil"/>
                <w:bottom w:val="nil"/>
                <w:right w:val="nil"/>
                <w:between w:val="nil"/>
              </w:pBdr>
              <w:tabs>
                <w:tab w:val="left" w:pos="409"/>
                <w:tab w:val="left" w:pos="1535"/>
                <w:tab w:val="left" w:pos="2890"/>
                <w:tab w:val="left" w:pos="3631"/>
              </w:tabs>
              <w:ind w:right="100" w:firstLine="15"/>
              <w:rPr>
                <w:color w:val="000000"/>
                <w:sz w:val="20"/>
                <w:szCs w:val="20"/>
              </w:rPr>
            </w:pPr>
            <w:r>
              <w:rPr>
                <w:color w:val="000000"/>
                <w:sz w:val="20"/>
                <w:szCs w:val="20"/>
              </w:rPr>
              <w:t>Процесс принятия группового решения. Групповая</w:t>
            </w:r>
            <w:r>
              <w:rPr>
                <w:color w:val="000000"/>
                <w:sz w:val="20"/>
                <w:szCs w:val="20"/>
              </w:rPr>
              <w:tab/>
              <w:t>динамика</w:t>
            </w:r>
            <w:r>
              <w:rPr>
                <w:color w:val="000000"/>
                <w:sz w:val="20"/>
                <w:szCs w:val="20"/>
              </w:rPr>
              <w:tab/>
              <w:t>как</w:t>
            </w:r>
            <w:r>
              <w:rPr>
                <w:color w:val="000000"/>
                <w:sz w:val="20"/>
                <w:szCs w:val="20"/>
              </w:rPr>
              <w:tab/>
              <w:t>процесс</w:t>
            </w:r>
          </w:p>
          <w:p w:rsidR="00EA3057" w:rsidRDefault="00EB2DC8">
            <w:pPr>
              <w:pBdr>
                <w:top w:val="nil"/>
                <w:left w:val="nil"/>
                <w:bottom w:val="nil"/>
                <w:right w:val="nil"/>
                <w:between w:val="nil"/>
              </w:pBdr>
              <w:spacing w:line="217" w:lineRule="auto"/>
              <w:ind w:left="108"/>
              <w:rPr>
                <w:color w:val="000000"/>
                <w:sz w:val="20"/>
                <w:szCs w:val="20"/>
              </w:rPr>
            </w:pPr>
            <w:r>
              <w:rPr>
                <w:color w:val="000000"/>
                <w:sz w:val="20"/>
                <w:szCs w:val="20"/>
              </w:rPr>
              <w:t>образования и развития группы.</w:t>
            </w:r>
          </w:p>
        </w:tc>
        <w:tc>
          <w:tcPr>
            <w:tcW w:w="1620" w:type="dxa"/>
          </w:tcPr>
          <w:p w:rsidR="00EA3057" w:rsidRPr="00EB2DC8" w:rsidRDefault="00EB2DC8">
            <w:pPr>
              <w:pBdr>
                <w:top w:val="nil"/>
                <w:left w:val="nil"/>
                <w:bottom w:val="nil"/>
                <w:right w:val="nil"/>
                <w:between w:val="nil"/>
              </w:pBdr>
              <w:ind w:left="108" w:right="112"/>
              <w:jc w:val="both"/>
              <w:rPr>
                <w:color w:val="000000"/>
                <w:sz w:val="20"/>
                <w:szCs w:val="20"/>
                <w:lang w:val="en-US"/>
              </w:rPr>
            </w:pPr>
            <w:proofErr w:type="spellStart"/>
            <w:r w:rsidRPr="00EB2DC8">
              <w:rPr>
                <w:color w:val="000000"/>
                <w:sz w:val="20"/>
                <w:szCs w:val="20"/>
                <w:lang w:val="en-US"/>
              </w:rPr>
              <w:t>Moodle:URL:htt</w:t>
            </w:r>
            <w:proofErr w:type="spellEnd"/>
            <w:r w:rsidRPr="00EB2DC8">
              <w:rPr>
                <w:color w:val="000000"/>
                <w:sz w:val="20"/>
                <w:szCs w:val="20"/>
                <w:lang w:val="en-US"/>
              </w:rPr>
              <w:t xml:space="preserve"> ps://edu.vsu.ru/ course/view.ph </w:t>
            </w:r>
            <w:proofErr w:type="spellStart"/>
            <w:r w:rsidRPr="00EB2DC8">
              <w:rPr>
                <w:color w:val="000000"/>
                <w:sz w:val="20"/>
                <w:szCs w:val="20"/>
                <w:lang w:val="en-US"/>
              </w:rPr>
              <w:t>p?id</w:t>
            </w:r>
            <w:proofErr w:type="spellEnd"/>
            <w:r w:rsidRPr="00EB2DC8">
              <w:rPr>
                <w:color w:val="000000"/>
                <w:sz w:val="20"/>
                <w:szCs w:val="20"/>
                <w:lang w:val="en-US"/>
              </w:rPr>
              <w:t>=4928</w:t>
            </w:r>
          </w:p>
        </w:tc>
      </w:tr>
    </w:tbl>
    <w:p w:rsidR="00EA3057" w:rsidRPr="00EB2DC8" w:rsidRDefault="00EA3057">
      <w:pPr>
        <w:pBdr>
          <w:top w:val="nil"/>
          <w:left w:val="nil"/>
          <w:bottom w:val="nil"/>
          <w:right w:val="nil"/>
          <w:between w:val="nil"/>
        </w:pBdr>
        <w:spacing w:before="1"/>
        <w:rPr>
          <w:b/>
          <w:color w:val="000000"/>
          <w:sz w:val="15"/>
          <w:szCs w:val="15"/>
          <w:lang w:val="en-US"/>
        </w:rPr>
      </w:pPr>
    </w:p>
    <w:p w:rsidR="00EA3057" w:rsidRDefault="00EB2DC8">
      <w:pPr>
        <w:numPr>
          <w:ilvl w:val="1"/>
          <w:numId w:val="16"/>
        </w:numPr>
        <w:pBdr>
          <w:top w:val="nil"/>
          <w:left w:val="nil"/>
          <w:bottom w:val="nil"/>
          <w:right w:val="nil"/>
          <w:between w:val="nil"/>
        </w:pBdr>
        <w:tabs>
          <w:tab w:val="left" w:pos="797"/>
        </w:tabs>
        <w:spacing w:before="93" w:after="4"/>
        <w:jc w:val="both"/>
        <w:rPr>
          <w:b/>
          <w:color w:val="000000"/>
          <w:sz w:val="24"/>
          <w:szCs w:val="24"/>
        </w:rPr>
      </w:pPr>
      <w:r>
        <w:rPr>
          <w:b/>
          <w:color w:val="000000"/>
          <w:sz w:val="24"/>
          <w:szCs w:val="24"/>
        </w:rPr>
        <w:t>Темы (разделы) дисциплины и виды занятий:</w:t>
      </w:r>
    </w:p>
    <w:tbl>
      <w:tblPr>
        <w:tblStyle w:val="aff3"/>
        <w:tblW w:w="9497"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0"/>
        <w:gridCol w:w="3303"/>
        <w:gridCol w:w="1404"/>
        <w:gridCol w:w="1334"/>
        <w:gridCol w:w="1781"/>
        <w:gridCol w:w="1185"/>
      </w:tblGrid>
      <w:tr w:rsidR="00EA3057">
        <w:trPr>
          <w:trHeight w:val="230"/>
        </w:trPr>
        <w:tc>
          <w:tcPr>
            <w:tcW w:w="490" w:type="dxa"/>
            <w:vMerge w:val="restart"/>
          </w:tcPr>
          <w:p w:rsidR="00EA3057" w:rsidRDefault="00EB2DC8">
            <w:pPr>
              <w:pBdr>
                <w:top w:val="nil"/>
                <w:left w:val="nil"/>
                <w:bottom w:val="nil"/>
                <w:right w:val="nil"/>
                <w:between w:val="nil"/>
              </w:pBdr>
              <w:spacing w:before="117"/>
              <w:ind w:left="107" w:right="95" w:firstLine="28"/>
              <w:rPr>
                <w:color w:val="000000"/>
                <w:sz w:val="20"/>
                <w:szCs w:val="20"/>
              </w:rPr>
            </w:pPr>
            <w:r>
              <w:rPr>
                <w:color w:val="000000"/>
                <w:sz w:val="20"/>
                <w:szCs w:val="20"/>
              </w:rPr>
              <w:t>№ п/п</w:t>
            </w:r>
          </w:p>
        </w:tc>
        <w:tc>
          <w:tcPr>
            <w:tcW w:w="3303" w:type="dxa"/>
            <w:vMerge w:val="restart"/>
          </w:tcPr>
          <w:p w:rsidR="00EA3057" w:rsidRDefault="00EB2DC8">
            <w:pPr>
              <w:pBdr>
                <w:top w:val="nil"/>
                <w:left w:val="nil"/>
                <w:bottom w:val="nil"/>
                <w:right w:val="nil"/>
                <w:between w:val="nil"/>
              </w:pBdr>
              <w:spacing w:before="117"/>
              <w:ind w:left="1076" w:hanging="869"/>
              <w:rPr>
                <w:color w:val="000000"/>
                <w:sz w:val="20"/>
                <w:szCs w:val="20"/>
              </w:rPr>
            </w:pPr>
            <w:r>
              <w:rPr>
                <w:color w:val="000000"/>
                <w:sz w:val="20"/>
                <w:szCs w:val="20"/>
              </w:rPr>
              <w:t>Наименование темы (раздела) дисциплины</w:t>
            </w:r>
          </w:p>
        </w:tc>
        <w:tc>
          <w:tcPr>
            <w:tcW w:w="5704" w:type="dxa"/>
            <w:gridSpan w:val="4"/>
          </w:tcPr>
          <w:p w:rsidR="00EA3057" w:rsidRDefault="00EB2DC8">
            <w:pPr>
              <w:pBdr>
                <w:top w:val="nil"/>
                <w:left w:val="nil"/>
                <w:bottom w:val="nil"/>
                <w:right w:val="nil"/>
                <w:between w:val="nil"/>
              </w:pBdr>
              <w:spacing w:line="210" w:lineRule="auto"/>
              <w:ind w:left="1840"/>
              <w:rPr>
                <w:color w:val="000000"/>
                <w:sz w:val="20"/>
                <w:szCs w:val="20"/>
              </w:rPr>
            </w:pPr>
            <w:r>
              <w:rPr>
                <w:color w:val="000000"/>
                <w:sz w:val="20"/>
                <w:szCs w:val="20"/>
              </w:rPr>
              <w:t>Виды занятий (часов)</w:t>
            </w:r>
          </w:p>
        </w:tc>
      </w:tr>
      <w:tr w:rsidR="00EA3057">
        <w:trPr>
          <w:trHeight w:val="460"/>
        </w:trPr>
        <w:tc>
          <w:tcPr>
            <w:tcW w:w="490" w:type="dxa"/>
            <w:vMerge/>
          </w:tcPr>
          <w:p w:rsidR="00EA3057" w:rsidRDefault="00EA3057">
            <w:pPr>
              <w:pBdr>
                <w:top w:val="nil"/>
                <w:left w:val="nil"/>
                <w:bottom w:val="nil"/>
                <w:right w:val="nil"/>
                <w:between w:val="nil"/>
              </w:pBdr>
              <w:spacing w:line="276" w:lineRule="auto"/>
              <w:rPr>
                <w:color w:val="000000"/>
                <w:sz w:val="20"/>
                <w:szCs w:val="20"/>
              </w:rPr>
            </w:pPr>
          </w:p>
        </w:tc>
        <w:tc>
          <w:tcPr>
            <w:tcW w:w="3303" w:type="dxa"/>
            <w:vMerge/>
          </w:tcPr>
          <w:p w:rsidR="00EA3057" w:rsidRDefault="00EA3057">
            <w:pPr>
              <w:pBdr>
                <w:top w:val="nil"/>
                <w:left w:val="nil"/>
                <w:bottom w:val="nil"/>
                <w:right w:val="nil"/>
                <w:between w:val="nil"/>
              </w:pBdr>
              <w:spacing w:line="276" w:lineRule="auto"/>
              <w:rPr>
                <w:color w:val="000000"/>
                <w:sz w:val="20"/>
                <w:szCs w:val="20"/>
              </w:rPr>
            </w:pPr>
          </w:p>
        </w:tc>
        <w:tc>
          <w:tcPr>
            <w:tcW w:w="1404" w:type="dxa"/>
          </w:tcPr>
          <w:p w:rsidR="00EA3057" w:rsidRDefault="00EB2DC8">
            <w:pPr>
              <w:pBdr>
                <w:top w:val="nil"/>
                <w:left w:val="nil"/>
                <w:bottom w:val="nil"/>
                <w:right w:val="nil"/>
                <w:between w:val="nil"/>
              </w:pBdr>
              <w:spacing w:before="112"/>
              <w:ind w:left="351" w:right="347"/>
              <w:jc w:val="center"/>
              <w:rPr>
                <w:color w:val="000000"/>
                <w:sz w:val="20"/>
                <w:szCs w:val="20"/>
              </w:rPr>
            </w:pPr>
            <w:r>
              <w:rPr>
                <w:color w:val="000000"/>
                <w:sz w:val="20"/>
                <w:szCs w:val="20"/>
              </w:rPr>
              <w:t>Лекции</w:t>
            </w:r>
          </w:p>
        </w:tc>
        <w:tc>
          <w:tcPr>
            <w:tcW w:w="1334" w:type="dxa"/>
          </w:tcPr>
          <w:p w:rsidR="00EA3057" w:rsidRDefault="00EB2DC8">
            <w:pPr>
              <w:pBdr>
                <w:top w:val="nil"/>
                <w:left w:val="nil"/>
                <w:bottom w:val="nil"/>
                <w:right w:val="nil"/>
                <w:between w:val="nil"/>
              </w:pBdr>
              <w:spacing w:line="230" w:lineRule="auto"/>
              <w:ind w:left="131" w:right="106" w:hanging="11"/>
              <w:rPr>
                <w:color w:val="000000"/>
                <w:sz w:val="20"/>
                <w:szCs w:val="20"/>
              </w:rPr>
            </w:pPr>
            <w:r>
              <w:rPr>
                <w:color w:val="000000"/>
                <w:sz w:val="20"/>
                <w:szCs w:val="20"/>
              </w:rPr>
              <w:t>Семинары / пр. занятия</w:t>
            </w:r>
          </w:p>
        </w:tc>
        <w:tc>
          <w:tcPr>
            <w:tcW w:w="1781" w:type="dxa"/>
          </w:tcPr>
          <w:p w:rsidR="00EA3057" w:rsidRDefault="00EB2DC8">
            <w:pPr>
              <w:pBdr>
                <w:top w:val="nil"/>
                <w:left w:val="nil"/>
                <w:bottom w:val="nil"/>
                <w:right w:val="nil"/>
                <w:between w:val="nil"/>
              </w:pBdr>
              <w:spacing w:line="230" w:lineRule="auto"/>
              <w:ind w:left="535" w:hanging="509"/>
              <w:rPr>
                <w:color w:val="000000"/>
                <w:sz w:val="20"/>
                <w:szCs w:val="20"/>
              </w:rPr>
            </w:pPr>
            <w:r>
              <w:rPr>
                <w:color w:val="000000"/>
                <w:sz w:val="20"/>
                <w:szCs w:val="20"/>
              </w:rPr>
              <w:t>Самостоятельная работа</w:t>
            </w:r>
          </w:p>
        </w:tc>
        <w:tc>
          <w:tcPr>
            <w:tcW w:w="1185" w:type="dxa"/>
          </w:tcPr>
          <w:p w:rsidR="00EA3057" w:rsidRDefault="00EB2DC8">
            <w:pPr>
              <w:pBdr>
                <w:top w:val="nil"/>
                <w:left w:val="nil"/>
                <w:bottom w:val="nil"/>
                <w:right w:val="nil"/>
                <w:between w:val="nil"/>
              </w:pBdr>
              <w:spacing w:before="112"/>
              <w:ind w:left="312" w:right="303"/>
              <w:jc w:val="center"/>
              <w:rPr>
                <w:color w:val="000000"/>
                <w:sz w:val="20"/>
                <w:szCs w:val="20"/>
              </w:rPr>
            </w:pPr>
            <w:r>
              <w:rPr>
                <w:color w:val="000000"/>
                <w:sz w:val="20"/>
                <w:szCs w:val="20"/>
              </w:rPr>
              <w:t>Всего</w:t>
            </w:r>
          </w:p>
        </w:tc>
      </w:tr>
      <w:tr w:rsidR="00EA3057">
        <w:trPr>
          <w:trHeight w:val="460"/>
        </w:trPr>
        <w:tc>
          <w:tcPr>
            <w:tcW w:w="490" w:type="dxa"/>
          </w:tcPr>
          <w:p w:rsidR="00EA3057" w:rsidRDefault="00EB2DC8">
            <w:pPr>
              <w:pBdr>
                <w:top w:val="nil"/>
                <w:left w:val="nil"/>
                <w:bottom w:val="nil"/>
                <w:right w:val="nil"/>
                <w:between w:val="nil"/>
              </w:pBdr>
              <w:spacing w:before="112"/>
              <w:ind w:left="9"/>
              <w:jc w:val="center"/>
              <w:rPr>
                <w:color w:val="000000"/>
                <w:sz w:val="20"/>
                <w:szCs w:val="20"/>
              </w:rPr>
            </w:pPr>
            <w:r>
              <w:rPr>
                <w:color w:val="000000"/>
                <w:sz w:val="20"/>
                <w:szCs w:val="20"/>
              </w:rPr>
              <w:t>1</w:t>
            </w:r>
          </w:p>
        </w:tc>
        <w:tc>
          <w:tcPr>
            <w:tcW w:w="3303" w:type="dxa"/>
          </w:tcPr>
          <w:p w:rsidR="00EA3057" w:rsidRDefault="00EB2DC8">
            <w:pPr>
              <w:pBdr>
                <w:top w:val="nil"/>
                <w:left w:val="nil"/>
                <w:bottom w:val="nil"/>
                <w:right w:val="nil"/>
                <w:between w:val="nil"/>
              </w:pBdr>
              <w:spacing w:line="230" w:lineRule="auto"/>
              <w:ind w:left="107" w:right="965"/>
              <w:rPr>
                <w:color w:val="000000"/>
                <w:sz w:val="20"/>
                <w:szCs w:val="20"/>
              </w:rPr>
            </w:pPr>
            <w:r>
              <w:rPr>
                <w:color w:val="000000"/>
                <w:sz w:val="20"/>
                <w:szCs w:val="20"/>
              </w:rPr>
              <w:t>Предметная область социальной психологии</w:t>
            </w:r>
          </w:p>
        </w:tc>
        <w:tc>
          <w:tcPr>
            <w:tcW w:w="1404" w:type="dxa"/>
          </w:tcPr>
          <w:p w:rsidR="00EA3057" w:rsidRDefault="00C2612D">
            <w:pPr>
              <w:pBdr>
                <w:top w:val="nil"/>
                <w:left w:val="nil"/>
                <w:bottom w:val="nil"/>
                <w:right w:val="nil"/>
                <w:between w:val="nil"/>
              </w:pBdr>
              <w:spacing w:before="112"/>
              <w:ind w:left="6"/>
              <w:jc w:val="center"/>
              <w:rPr>
                <w:color w:val="000000"/>
                <w:sz w:val="20"/>
                <w:szCs w:val="20"/>
              </w:rPr>
            </w:pPr>
            <w:r>
              <w:rPr>
                <w:color w:val="000000"/>
                <w:sz w:val="20"/>
                <w:szCs w:val="20"/>
              </w:rPr>
              <w:t>2</w:t>
            </w:r>
          </w:p>
        </w:tc>
        <w:tc>
          <w:tcPr>
            <w:tcW w:w="1334" w:type="dxa"/>
          </w:tcPr>
          <w:p w:rsidR="00EA3057" w:rsidRDefault="00C2612D">
            <w:pPr>
              <w:pBdr>
                <w:top w:val="nil"/>
                <w:left w:val="nil"/>
                <w:bottom w:val="nil"/>
                <w:right w:val="nil"/>
                <w:between w:val="nil"/>
              </w:pBdr>
              <w:spacing w:before="112"/>
              <w:ind w:left="5"/>
              <w:jc w:val="center"/>
              <w:rPr>
                <w:color w:val="000000"/>
                <w:sz w:val="20"/>
                <w:szCs w:val="20"/>
              </w:rPr>
            </w:pPr>
            <w:r>
              <w:rPr>
                <w:color w:val="000000"/>
                <w:sz w:val="20"/>
                <w:szCs w:val="20"/>
              </w:rPr>
              <w:t>2</w:t>
            </w:r>
          </w:p>
        </w:tc>
        <w:tc>
          <w:tcPr>
            <w:tcW w:w="1781" w:type="dxa"/>
          </w:tcPr>
          <w:p w:rsidR="00EA3057" w:rsidRDefault="00C2612D">
            <w:pPr>
              <w:pBdr>
                <w:top w:val="nil"/>
                <w:left w:val="nil"/>
                <w:bottom w:val="nil"/>
                <w:right w:val="nil"/>
                <w:between w:val="nil"/>
              </w:pBdr>
              <w:spacing w:before="112"/>
              <w:ind w:left="10"/>
              <w:jc w:val="center"/>
              <w:rPr>
                <w:color w:val="000000"/>
                <w:sz w:val="20"/>
                <w:szCs w:val="20"/>
              </w:rPr>
            </w:pPr>
            <w:r>
              <w:rPr>
                <w:color w:val="000000"/>
                <w:sz w:val="20"/>
                <w:szCs w:val="20"/>
              </w:rPr>
              <w:t>4</w:t>
            </w:r>
          </w:p>
        </w:tc>
        <w:tc>
          <w:tcPr>
            <w:tcW w:w="1185" w:type="dxa"/>
          </w:tcPr>
          <w:p w:rsidR="00EA3057" w:rsidRDefault="00C2612D">
            <w:pPr>
              <w:pBdr>
                <w:top w:val="nil"/>
                <w:left w:val="nil"/>
                <w:bottom w:val="nil"/>
                <w:right w:val="nil"/>
                <w:between w:val="nil"/>
              </w:pBdr>
              <w:spacing w:before="112"/>
              <w:ind w:left="309" w:right="303"/>
              <w:jc w:val="center"/>
              <w:rPr>
                <w:color w:val="000000"/>
                <w:sz w:val="20"/>
                <w:szCs w:val="20"/>
              </w:rPr>
            </w:pPr>
            <w:r>
              <w:rPr>
                <w:color w:val="000000"/>
                <w:sz w:val="20"/>
                <w:szCs w:val="20"/>
              </w:rPr>
              <w:t>8</w:t>
            </w:r>
          </w:p>
        </w:tc>
      </w:tr>
      <w:tr w:rsidR="00EA3057">
        <w:trPr>
          <w:trHeight w:val="460"/>
        </w:trPr>
        <w:tc>
          <w:tcPr>
            <w:tcW w:w="490" w:type="dxa"/>
          </w:tcPr>
          <w:p w:rsidR="00EA3057" w:rsidRDefault="00EB2DC8">
            <w:pPr>
              <w:pBdr>
                <w:top w:val="nil"/>
                <w:left w:val="nil"/>
                <w:bottom w:val="nil"/>
                <w:right w:val="nil"/>
                <w:between w:val="nil"/>
              </w:pBdr>
              <w:spacing w:before="112"/>
              <w:ind w:left="9"/>
              <w:jc w:val="center"/>
              <w:rPr>
                <w:color w:val="000000"/>
                <w:sz w:val="20"/>
                <w:szCs w:val="20"/>
              </w:rPr>
            </w:pPr>
            <w:r>
              <w:rPr>
                <w:color w:val="000000"/>
                <w:sz w:val="20"/>
                <w:szCs w:val="20"/>
              </w:rPr>
              <w:t>2</w:t>
            </w:r>
          </w:p>
        </w:tc>
        <w:tc>
          <w:tcPr>
            <w:tcW w:w="3303" w:type="dxa"/>
          </w:tcPr>
          <w:p w:rsidR="00EA3057" w:rsidRDefault="00EB2DC8">
            <w:pPr>
              <w:pBdr>
                <w:top w:val="nil"/>
                <w:left w:val="nil"/>
                <w:bottom w:val="nil"/>
                <w:right w:val="nil"/>
                <w:between w:val="nil"/>
              </w:pBdr>
              <w:spacing w:line="230" w:lineRule="auto"/>
              <w:ind w:left="107"/>
              <w:rPr>
                <w:color w:val="000000"/>
                <w:sz w:val="20"/>
                <w:szCs w:val="20"/>
              </w:rPr>
            </w:pPr>
            <w:r>
              <w:rPr>
                <w:color w:val="000000"/>
                <w:sz w:val="20"/>
                <w:szCs w:val="20"/>
              </w:rPr>
              <w:t xml:space="preserve">Социальная психология во </w:t>
            </w:r>
            <w:proofErr w:type="spellStart"/>
            <w:r>
              <w:rPr>
                <w:color w:val="000000"/>
                <w:sz w:val="20"/>
                <w:szCs w:val="20"/>
              </w:rPr>
              <w:t>временнóйтрансспективе</w:t>
            </w:r>
            <w:proofErr w:type="spellEnd"/>
          </w:p>
        </w:tc>
        <w:tc>
          <w:tcPr>
            <w:tcW w:w="1404" w:type="dxa"/>
          </w:tcPr>
          <w:p w:rsidR="00EA3057" w:rsidRDefault="00C2612D">
            <w:pPr>
              <w:pBdr>
                <w:top w:val="nil"/>
                <w:left w:val="nil"/>
                <w:bottom w:val="nil"/>
                <w:right w:val="nil"/>
                <w:between w:val="nil"/>
              </w:pBdr>
              <w:spacing w:before="112"/>
              <w:ind w:left="6"/>
              <w:jc w:val="center"/>
              <w:rPr>
                <w:color w:val="000000"/>
                <w:sz w:val="20"/>
                <w:szCs w:val="20"/>
              </w:rPr>
            </w:pPr>
            <w:r>
              <w:rPr>
                <w:color w:val="000000"/>
                <w:sz w:val="20"/>
                <w:szCs w:val="20"/>
              </w:rPr>
              <w:t>2</w:t>
            </w:r>
          </w:p>
        </w:tc>
        <w:tc>
          <w:tcPr>
            <w:tcW w:w="1334" w:type="dxa"/>
          </w:tcPr>
          <w:p w:rsidR="00EA3057" w:rsidRDefault="00C2612D">
            <w:pPr>
              <w:pBdr>
                <w:top w:val="nil"/>
                <w:left w:val="nil"/>
                <w:bottom w:val="nil"/>
                <w:right w:val="nil"/>
                <w:between w:val="nil"/>
              </w:pBdr>
              <w:spacing w:before="112"/>
              <w:ind w:left="5"/>
              <w:jc w:val="center"/>
              <w:rPr>
                <w:color w:val="000000"/>
                <w:sz w:val="20"/>
                <w:szCs w:val="20"/>
              </w:rPr>
            </w:pPr>
            <w:r>
              <w:rPr>
                <w:color w:val="000000"/>
                <w:sz w:val="20"/>
                <w:szCs w:val="20"/>
              </w:rPr>
              <w:t>4</w:t>
            </w:r>
          </w:p>
        </w:tc>
        <w:tc>
          <w:tcPr>
            <w:tcW w:w="1781" w:type="dxa"/>
          </w:tcPr>
          <w:p w:rsidR="00EA3057" w:rsidRDefault="00C2612D">
            <w:pPr>
              <w:pBdr>
                <w:top w:val="nil"/>
                <w:left w:val="nil"/>
                <w:bottom w:val="nil"/>
                <w:right w:val="nil"/>
                <w:between w:val="nil"/>
              </w:pBdr>
              <w:spacing w:before="112"/>
              <w:ind w:left="10"/>
              <w:jc w:val="center"/>
              <w:rPr>
                <w:color w:val="000000"/>
                <w:sz w:val="20"/>
                <w:szCs w:val="20"/>
              </w:rPr>
            </w:pPr>
            <w:r>
              <w:rPr>
                <w:color w:val="000000"/>
                <w:sz w:val="20"/>
                <w:szCs w:val="20"/>
              </w:rPr>
              <w:t>4</w:t>
            </w:r>
          </w:p>
        </w:tc>
        <w:tc>
          <w:tcPr>
            <w:tcW w:w="1185" w:type="dxa"/>
          </w:tcPr>
          <w:p w:rsidR="00EA3057" w:rsidRDefault="00C2612D">
            <w:pPr>
              <w:pBdr>
                <w:top w:val="nil"/>
                <w:left w:val="nil"/>
                <w:bottom w:val="nil"/>
                <w:right w:val="nil"/>
                <w:between w:val="nil"/>
              </w:pBdr>
              <w:spacing w:before="112"/>
              <w:ind w:left="309" w:right="303"/>
              <w:jc w:val="center"/>
              <w:rPr>
                <w:color w:val="000000"/>
                <w:sz w:val="20"/>
                <w:szCs w:val="20"/>
              </w:rPr>
            </w:pPr>
            <w:r>
              <w:rPr>
                <w:color w:val="000000"/>
                <w:sz w:val="20"/>
                <w:szCs w:val="20"/>
              </w:rPr>
              <w:t>10</w:t>
            </w:r>
          </w:p>
        </w:tc>
      </w:tr>
      <w:tr w:rsidR="00EA3057">
        <w:trPr>
          <w:trHeight w:val="458"/>
        </w:trPr>
        <w:tc>
          <w:tcPr>
            <w:tcW w:w="490" w:type="dxa"/>
          </w:tcPr>
          <w:p w:rsidR="00EA3057" w:rsidRDefault="00EB2DC8">
            <w:pPr>
              <w:pBdr>
                <w:top w:val="nil"/>
                <w:left w:val="nil"/>
                <w:bottom w:val="nil"/>
                <w:right w:val="nil"/>
                <w:between w:val="nil"/>
              </w:pBdr>
              <w:spacing w:before="112"/>
              <w:ind w:left="9"/>
              <w:jc w:val="center"/>
              <w:rPr>
                <w:color w:val="000000"/>
                <w:sz w:val="20"/>
                <w:szCs w:val="20"/>
              </w:rPr>
            </w:pPr>
            <w:r>
              <w:rPr>
                <w:color w:val="000000"/>
                <w:sz w:val="20"/>
                <w:szCs w:val="20"/>
              </w:rPr>
              <w:t>3</w:t>
            </w:r>
          </w:p>
        </w:tc>
        <w:tc>
          <w:tcPr>
            <w:tcW w:w="3303" w:type="dxa"/>
          </w:tcPr>
          <w:p w:rsidR="00EA3057" w:rsidRDefault="00EB2DC8">
            <w:pPr>
              <w:pBdr>
                <w:top w:val="nil"/>
                <w:left w:val="nil"/>
                <w:bottom w:val="nil"/>
                <w:right w:val="nil"/>
                <w:between w:val="nil"/>
              </w:pBdr>
              <w:spacing w:line="230" w:lineRule="auto"/>
              <w:ind w:left="107"/>
              <w:rPr>
                <w:color w:val="000000"/>
                <w:sz w:val="20"/>
                <w:szCs w:val="20"/>
              </w:rPr>
            </w:pPr>
            <w:r>
              <w:rPr>
                <w:color w:val="000000"/>
                <w:sz w:val="20"/>
                <w:szCs w:val="20"/>
              </w:rPr>
              <w:t>Социально-психологический взгляд на природу личности</w:t>
            </w:r>
          </w:p>
        </w:tc>
        <w:tc>
          <w:tcPr>
            <w:tcW w:w="1404" w:type="dxa"/>
          </w:tcPr>
          <w:p w:rsidR="00EA3057" w:rsidRDefault="00EB2DC8">
            <w:pPr>
              <w:pBdr>
                <w:top w:val="nil"/>
                <w:left w:val="nil"/>
                <w:bottom w:val="nil"/>
                <w:right w:val="nil"/>
                <w:between w:val="nil"/>
              </w:pBdr>
              <w:spacing w:before="112"/>
              <w:ind w:left="6"/>
              <w:jc w:val="center"/>
              <w:rPr>
                <w:color w:val="000000"/>
                <w:sz w:val="20"/>
                <w:szCs w:val="20"/>
              </w:rPr>
            </w:pPr>
            <w:r>
              <w:rPr>
                <w:color w:val="000000"/>
                <w:sz w:val="20"/>
                <w:szCs w:val="20"/>
              </w:rPr>
              <w:t>3</w:t>
            </w:r>
          </w:p>
        </w:tc>
        <w:tc>
          <w:tcPr>
            <w:tcW w:w="1334" w:type="dxa"/>
          </w:tcPr>
          <w:p w:rsidR="00EA3057" w:rsidRDefault="00EB2DC8">
            <w:pPr>
              <w:pBdr>
                <w:top w:val="nil"/>
                <w:left w:val="nil"/>
                <w:bottom w:val="nil"/>
                <w:right w:val="nil"/>
                <w:between w:val="nil"/>
              </w:pBdr>
              <w:spacing w:before="112"/>
              <w:ind w:left="5"/>
              <w:jc w:val="center"/>
              <w:rPr>
                <w:color w:val="000000"/>
                <w:sz w:val="20"/>
                <w:szCs w:val="20"/>
              </w:rPr>
            </w:pPr>
            <w:r>
              <w:rPr>
                <w:color w:val="000000"/>
                <w:sz w:val="20"/>
                <w:szCs w:val="20"/>
              </w:rPr>
              <w:t>8</w:t>
            </w:r>
          </w:p>
        </w:tc>
        <w:tc>
          <w:tcPr>
            <w:tcW w:w="1781" w:type="dxa"/>
          </w:tcPr>
          <w:p w:rsidR="00EA3057" w:rsidRDefault="00C2612D">
            <w:pPr>
              <w:pBdr>
                <w:top w:val="nil"/>
                <w:left w:val="nil"/>
                <w:bottom w:val="nil"/>
                <w:right w:val="nil"/>
                <w:between w:val="nil"/>
              </w:pBdr>
              <w:spacing w:before="112"/>
              <w:ind w:left="10"/>
              <w:jc w:val="center"/>
              <w:rPr>
                <w:color w:val="000000"/>
                <w:sz w:val="20"/>
                <w:szCs w:val="20"/>
              </w:rPr>
            </w:pPr>
            <w:r>
              <w:rPr>
                <w:color w:val="000000"/>
                <w:sz w:val="20"/>
                <w:szCs w:val="20"/>
              </w:rPr>
              <w:t>4</w:t>
            </w:r>
          </w:p>
        </w:tc>
        <w:tc>
          <w:tcPr>
            <w:tcW w:w="1185" w:type="dxa"/>
          </w:tcPr>
          <w:p w:rsidR="00EA3057" w:rsidRDefault="00C2612D">
            <w:pPr>
              <w:pBdr>
                <w:top w:val="nil"/>
                <w:left w:val="nil"/>
                <w:bottom w:val="nil"/>
                <w:right w:val="nil"/>
                <w:between w:val="nil"/>
              </w:pBdr>
              <w:spacing w:before="112"/>
              <w:ind w:left="309" w:right="303"/>
              <w:jc w:val="center"/>
              <w:rPr>
                <w:color w:val="000000"/>
                <w:sz w:val="20"/>
                <w:szCs w:val="20"/>
              </w:rPr>
            </w:pPr>
            <w:r>
              <w:rPr>
                <w:color w:val="000000"/>
                <w:sz w:val="20"/>
                <w:szCs w:val="20"/>
              </w:rPr>
              <w:t>15</w:t>
            </w:r>
          </w:p>
        </w:tc>
      </w:tr>
      <w:tr w:rsidR="00EA3057">
        <w:trPr>
          <w:trHeight w:val="688"/>
        </w:trPr>
        <w:tc>
          <w:tcPr>
            <w:tcW w:w="490" w:type="dxa"/>
          </w:tcPr>
          <w:p w:rsidR="00EA3057" w:rsidRDefault="00EA3057">
            <w:pPr>
              <w:pBdr>
                <w:top w:val="nil"/>
                <w:left w:val="nil"/>
                <w:bottom w:val="nil"/>
                <w:right w:val="nil"/>
                <w:between w:val="nil"/>
              </w:pBdr>
              <w:spacing w:before="7"/>
              <w:rPr>
                <w:b/>
                <w:color w:val="000000"/>
                <w:sz w:val="19"/>
                <w:szCs w:val="19"/>
              </w:rPr>
            </w:pPr>
          </w:p>
          <w:p w:rsidR="00EA3057" w:rsidRDefault="00EB2DC8">
            <w:pPr>
              <w:pBdr>
                <w:top w:val="nil"/>
                <w:left w:val="nil"/>
                <w:bottom w:val="nil"/>
                <w:right w:val="nil"/>
                <w:between w:val="nil"/>
              </w:pBdr>
              <w:ind w:left="9"/>
              <w:jc w:val="center"/>
              <w:rPr>
                <w:color w:val="000000"/>
                <w:sz w:val="20"/>
                <w:szCs w:val="20"/>
              </w:rPr>
            </w:pPr>
            <w:r>
              <w:rPr>
                <w:color w:val="000000"/>
                <w:sz w:val="20"/>
                <w:szCs w:val="20"/>
              </w:rPr>
              <w:t>4</w:t>
            </w:r>
          </w:p>
        </w:tc>
        <w:tc>
          <w:tcPr>
            <w:tcW w:w="3303" w:type="dxa"/>
          </w:tcPr>
          <w:p w:rsidR="00EA3057" w:rsidRDefault="00EB2DC8">
            <w:pPr>
              <w:pBdr>
                <w:top w:val="nil"/>
                <w:left w:val="nil"/>
                <w:bottom w:val="nil"/>
                <w:right w:val="nil"/>
                <w:between w:val="nil"/>
              </w:pBdr>
              <w:spacing w:line="237" w:lineRule="auto"/>
              <w:ind w:left="107"/>
              <w:rPr>
                <w:color w:val="000000"/>
                <w:sz w:val="20"/>
                <w:szCs w:val="20"/>
              </w:rPr>
            </w:pPr>
            <w:r>
              <w:rPr>
                <w:color w:val="000000"/>
                <w:sz w:val="20"/>
                <w:szCs w:val="20"/>
              </w:rPr>
              <w:t>Психология совместной деятельности, общения и</w:t>
            </w:r>
          </w:p>
          <w:p w:rsidR="00EA3057" w:rsidRDefault="00EB2DC8">
            <w:pPr>
              <w:pBdr>
                <w:top w:val="nil"/>
                <w:left w:val="nil"/>
                <w:bottom w:val="nil"/>
                <w:right w:val="nil"/>
                <w:between w:val="nil"/>
              </w:pBdr>
              <w:spacing w:before="1" w:line="213" w:lineRule="auto"/>
              <w:ind w:left="107"/>
              <w:rPr>
                <w:color w:val="000000"/>
                <w:sz w:val="20"/>
                <w:szCs w:val="20"/>
              </w:rPr>
            </w:pPr>
            <w:r>
              <w:rPr>
                <w:color w:val="000000"/>
                <w:sz w:val="20"/>
                <w:szCs w:val="20"/>
              </w:rPr>
              <w:t>взаимоотношений</w:t>
            </w:r>
          </w:p>
        </w:tc>
        <w:tc>
          <w:tcPr>
            <w:tcW w:w="1404" w:type="dxa"/>
          </w:tcPr>
          <w:p w:rsidR="00EA3057" w:rsidRDefault="00EA3057">
            <w:pPr>
              <w:pBdr>
                <w:top w:val="nil"/>
                <w:left w:val="nil"/>
                <w:bottom w:val="nil"/>
                <w:right w:val="nil"/>
                <w:between w:val="nil"/>
              </w:pBdr>
              <w:spacing w:before="7"/>
              <w:rPr>
                <w:b/>
                <w:color w:val="000000"/>
                <w:sz w:val="19"/>
                <w:szCs w:val="19"/>
              </w:rPr>
            </w:pPr>
          </w:p>
          <w:p w:rsidR="00EA3057" w:rsidRDefault="00EB2DC8">
            <w:pPr>
              <w:pBdr>
                <w:top w:val="nil"/>
                <w:left w:val="nil"/>
                <w:bottom w:val="nil"/>
                <w:right w:val="nil"/>
                <w:between w:val="nil"/>
              </w:pBdr>
              <w:ind w:left="6"/>
              <w:jc w:val="center"/>
              <w:rPr>
                <w:color w:val="000000"/>
                <w:sz w:val="20"/>
                <w:szCs w:val="20"/>
              </w:rPr>
            </w:pPr>
            <w:r>
              <w:rPr>
                <w:color w:val="000000"/>
                <w:sz w:val="20"/>
                <w:szCs w:val="20"/>
              </w:rPr>
              <w:t>3</w:t>
            </w:r>
          </w:p>
        </w:tc>
        <w:tc>
          <w:tcPr>
            <w:tcW w:w="1334" w:type="dxa"/>
          </w:tcPr>
          <w:p w:rsidR="00EA3057" w:rsidRDefault="00EA3057">
            <w:pPr>
              <w:pBdr>
                <w:top w:val="nil"/>
                <w:left w:val="nil"/>
                <w:bottom w:val="nil"/>
                <w:right w:val="nil"/>
                <w:between w:val="nil"/>
              </w:pBdr>
              <w:spacing w:before="7"/>
              <w:rPr>
                <w:b/>
                <w:color w:val="000000"/>
                <w:sz w:val="19"/>
                <w:szCs w:val="19"/>
              </w:rPr>
            </w:pPr>
          </w:p>
          <w:p w:rsidR="00EA3057" w:rsidRDefault="00EB2DC8">
            <w:pPr>
              <w:pBdr>
                <w:top w:val="nil"/>
                <w:left w:val="nil"/>
                <w:bottom w:val="nil"/>
                <w:right w:val="nil"/>
                <w:between w:val="nil"/>
              </w:pBdr>
              <w:ind w:left="5"/>
              <w:jc w:val="center"/>
              <w:rPr>
                <w:color w:val="000000"/>
                <w:sz w:val="20"/>
                <w:szCs w:val="20"/>
              </w:rPr>
            </w:pPr>
            <w:r>
              <w:rPr>
                <w:color w:val="000000"/>
                <w:sz w:val="20"/>
                <w:szCs w:val="20"/>
              </w:rPr>
              <w:t>0</w:t>
            </w:r>
          </w:p>
        </w:tc>
        <w:tc>
          <w:tcPr>
            <w:tcW w:w="1781" w:type="dxa"/>
          </w:tcPr>
          <w:p w:rsidR="00EA3057" w:rsidRDefault="00C2612D">
            <w:pPr>
              <w:pBdr>
                <w:top w:val="nil"/>
                <w:left w:val="nil"/>
                <w:bottom w:val="nil"/>
                <w:right w:val="nil"/>
                <w:between w:val="nil"/>
              </w:pBdr>
              <w:ind w:left="10"/>
              <w:jc w:val="center"/>
              <w:rPr>
                <w:color w:val="000000"/>
                <w:sz w:val="20"/>
                <w:szCs w:val="20"/>
              </w:rPr>
            </w:pPr>
            <w:r>
              <w:rPr>
                <w:color w:val="000000"/>
                <w:sz w:val="20"/>
                <w:szCs w:val="20"/>
              </w:rPr>
              <w:t>4</w:t>
            </w:r>
          </w:p>
        </w:tc>
        <w:tc>
          <w:tcPr>
            <w:tcW w:w="1185" w:type="dxa"/>
          </w:tcPr>
          <w:p w:rsidR="00EA3057" w:rsidRDefault="00C2612D">
            <w:pPr>
              <w:pBdr>
                <w:top w:val="nil"/>
                <w:left w:val="nil"/>
                <w:bottom w:val="nil"/>
                <w:right w:val="nil"/>
                <w:between w:val="nil"/>
              </w:pBdr>
              <w:ind w:left="11"/>
              <w:jc w:val="center"/>
              <w:rPr>
                <w:color w:val="000000"/>
                <w:sz w:val="20"/>
                <w:szCs w:val="20"/>
              </w:rPr>
            </w:pPr>
            <w:r>
              <w:rPr>
                <w:color w:val="000000"/>
                <w:sz w:val="20"/>
                <w:szCs w:val="20"/>
              </w:rPr>
              <w:t>7</w:t>
            </w:r>
          </w:p>
        </w:tc>
      </w:tr>
      <w:tr w:rsidR="00EA3057">
        <w:trPr>
          <w:trHeight w:val="690"/>
        </w:trPr>
        <w:tc>
          <w:tcPr>
            <w:tcW w:w="490" w:type="dxa"/>
          </w:tcPr>
          <w:p w:rsidR="00EA3057" w:rsidRDefault="00EA3057">
            <w:pPr>
              <w:pBdr>
                <w:top w:val="nil"/>
                <w:left w:val="nil"/>
                <w:bottom w:val="nil"/>
                <w:right w:val="nil"/>
                <w:between w:val="nil"/>
              </w:pBdr>
              <w:spacing w:before="8"/>
              <w:rPr>
                <w:b/>
                <w:color w:val="000000"/>
                <w:sz w:val="19"/>
                <w:szCs w:val="19"/>
              </w:rPr>
            </w:pPr>
          </w:p>
          <w:p w:rsidR="00EA3057" w:rsidRDefault="00EB2DC8">
            <w:pPr>
              <w:pBdr>
                <w:top w:val="nil"/>
                <w:left w:val="nil"/>
                <w:bottom w:val="nil"/>
                <w:right w:val="nil"/>
                <w:between w:val="nil"/>
              </w:pBdr>
              <w:spacing w:before="1"/>
              <w:ind w:left="9"/>
              <w:jc w:val="center"/>
              <w:rPr>
                <w:color w:val="000000"/>
                <w:sz w:val="20"/>
                <w:szCs w:val="20"/>
              </w:rPr>
            </w:pPr>
            <w:r>
              <w:rPr>
                <w:color w:val="000000"/>
                <w:sz w:val="20"/>
                <w:szCs w:val="20"/>
              </w:rPr>
              <w:t>5</w:t>
            </w:r>
          </w:p>
        </w:tc>
        <w:tc>
          <w:tcPr>
            <w:tcW w:w="3303" w:type="dxa"/>
          </w:tcPr>
          <w:p w:rsidR="00EA3057" w:rsidRDefault="00EB2DC8">
            <w:pPr>
              <w:pBdr>
                <w:top w:val="nil"/>
                <w:left w:val="nil"/>
                <w:bottom w:val="nil"/>
                <w:right w:val="nil"/>
                <w:between w:val="nil"/>
              </w:pBdr>
              <w:spacing w:line="230" w:lineRule="auto"/>
              <w:ind w:left="107"/>
              <w:rPr>
                <w:color w:val="000000"/>
                <w:sz w:val="20"/>
                <w:szCs w:val="20"/>
              </w:rPr>
            </w:pPr>
            <w:r>
              <w:rPr>
                <w:color w:val="000000"/>
                <w:sz w:val="20"/>
                <w:szCs w:val="20"/>
              </w:rPr>
              <w:t>Общение как обмен действиями. Взаимодействие в контексте совместной деятельности</w:t>
            </w:r>
          </w:p>
        </w:tc>
        <w:tc>
          <w:tcPr>
            <w:tcW w:w="1404" w:type="dxa"/>
          </w:tcPr>
          <w:p w:rsidR="00EA3057" w:rsidRDefault="00EA3057">
            <w:pPr>
              <w:pBdr>
                <w:top w:val="nil"/>
                <w:left w:val="nil"/>
                <w:bottom w:val="nil"/>
                <w:right w:val="nil"/>
                <w:between w:val="nil"/>
              </w:pBdr>
              <w:spacing w:before="8"/>
              <w:rPr>
                <w:b/>
                <w:color w:val="000000"/>
                <w:sz w:val="19"/>
                <w:szCs w:val="19"/>
              </w:rPr>
            </w:pPr>
          </w:p>
          <w:p w:rsidR="00EA3057" w:rsidRDefault="00EB2DC8">
            <w:pPr>
              <w:pBdr>
                <w:top w:val="nil"/>
                <w:left w:val="nil"/>
                <w:bottom w:val="nil"/>
                <w:right w:val="nil"/>
                <w:between w:val="nil"/>
              </w:pBdr>
              <w:spacing w:before="1"/>
              <w:ind w:left="6"/>
              <w:jc w:val="center"/>
              <w:rPr>
                <w:color w:val="000000"/>
                <w:sz w:val="20"/>
                <w:szCs w:val="20"/>
              </w:rPr>
            </w:pPr>
            <w:r>
              <w:rPr>
                <w:color w:val="000000"/>
                <w:sz w:val="20"/>
                <w:szCs w:val="20"/>
              </w:rPr>
              <w:t>3</w:t>
            </w:r>
          </w:p>
        </w:tc>
        <w:tc>
          <w:tcPr>
            <w:tcW w:w="1334" w:type="dxa"/>
          </w:tcPr>
          <w:p w:rsidR="00EA3057" w:rsidRDefault="00EA3057">
            <w:pPr>
              <w:pBdr>
                <w:top w:val="nil"/>
                <w:left w:val="nil"/>
                <w:bottom w:val="nil"/>
                <w:right w:val="nil"/>
                <w:between w:val="nil"/>
              </w:pBdr>
              <w:spacing w:before="8"/>
              <w:rPr>
                <w:b/>
                <w:color w:val="000000"/>
                <w:sz w:val="19"/>
                <w:szCs w:val="19"/>
              </w:rPr>
            </w:pPr>
          </w:p>
          <w:p w:rsidR="00EA3057" w:rsidRDefault="00EB2DC8">
            <w:pPr>
              <w:pBdr>
                <w:top w:val="nil"/>
                <w:left w:val="nil"/>
                <w:bottom w:val="nil"/>
                <w:right w:val="nil"/>
                <w:between w:val="nil"/>
              </w:pBdr>
              <w:spacing w:before="1"/>
              <w:ind w:left="5"/>
              <w:jc w:val="center"/>
              <w:rPr>
                <w:color w:val="000000"/>
                <w:sz w:val="20"/>
                <w:szCs w:val="20"/>
              </w:rPr>
            </w:pPr>
            <w:r>
              <w:rPr>
                <w:color w:val="000000"/>
                <w:sz w:val="20"/>
                <w:szCs w:val="20"/>
              </w:rPr>
              <w:t>0</w:t>
            </w:r>
          </w:p>
        </w:tc>
        <w:tc>
          <w:tcPr>
            <w:tcW w:w="1781" w:type="dxa"/>
          </w:tcPr>
          <w:p w:rsidR="00EA3057" w:rsidRDefault="00C2612D">
            <w:pPr>
              <w:pBdr>
                <w:top w:val="nil"/>
                <w:left w:val="nil"/>
                <w:bottom w:val="nil"/>
                <w:right w:val="nil"/>
                <w:between w:val="nil"/>
              </w:pBdr>
              <w:spacing w:before="1"/>
              <w:ind w:left="10"/>
              <w:jc w:val="center"/>
              <w:rPr>
                <w:color w:val="000000"/>
                <w:sz w:val="20"/>
                <w:szCs w:val="20"/>
              </w:rPr>
            </w:pPr>
            <w:r>
              <w:rPr>
                <w:color w:val="000000"/>
                <w:sz w:val="20"/>
                <w:szCs w:val="20"/>
              </w:rPr>
              <w:t>4</w:t>
            </w:r>
          </w:p>
        </w:tc>
        <w:tc>
          <w:tcPr>
            <w:tcW w:w="1185" w:type="dxa"/>
          </w:tcPr>
          <w:p w:rsidR="00EA3057" w:rsidRDefault="00C2612D">
            <w:pPr>
              <w:pBdr>
                <w:top w:val="nil"/>
                <w:left w:val="nil"/>
                <w:bottom w:val="nil"/>
                <w:right w:val="nil"/>
                <w:between w:val="nil"/>
              </w:pBdr>
              <w:spacing w:before="1"/>
              <w:ind w:left="11"/>
              <w:jc w:val="center"/>
              <w:rPr>
                <w:color w:val="000000"/>
                <w:sz w:val="20"/>
                <w:szCs w:val="20"/>
              </w:rPr>
            </w:pPr>
            <w:r>
              <w:rPr>
                <w:color w:val="000000"/>
                <w:sz w:val="20"/>
                <w:szCs w:val="20"/>
              </w:rPr>
              <w:t>7</w:t>
            </w:r>
          </w:p>
        </w:tc>
      </w:tr>
      <w:tr w:rsidR="00EA3057">
        <w:trPr>
          <w:trHeight w:val="457"/>
        </w:trPr>
        <w:tc>
          <w:tcPr>
            <w:tcW w:w="490" w:type="dxa"/>
          </w:tcPr>
          <w:p w:rsidR="00EA3057" w:rsidRDefault="00EB2DC8">
            <w:pPr>
              <w:pBdr>
                <w:top w:val="nil"/>
                <w:left w:val="nil"/>
                <w:bottom w:val="nil"/>
                <w:right w:val="nil"/>
                <w:between w:val="nil"/>
              </w:pBdr>
              <w:spacing w:before="112"/>
              <w:ind w:left="9"/>
              <w:jc w:val="center"/>
              <w:rPr>
                <w:color w:val="000000"/>
                <w:sz w:val="20"/>
                <w:szCs w:val="20"/>
              </w:rPr>
            </w:pPr>
            <w:r>
              <w:rPr>
                <w:color w:val="000000"/>
                <w:sz w:val="20"/>
                <w:szCs w:val="20"/>
              </w:rPr>
              <w:t>6</w:t>
            </w:r>
          </w:p>
        </w:tc>
        <w:tc>
          <w:tcPr>
            <w:tcW w:w="3303" w:type="dxa"/>
          </w:tcPr>
          <w:p w:rsidR="00EA3057" w:rsidRDefault="00EB2DC8">
            <w:pPr>
              <w:pBdr>
                <w:top w:val="nil"/>
                <w:left w:val="nil"/>
                <w:bottom w:val="nil"/>
                <w:right w:val="nil"/>
                <w:between w:val="nil"/>
              </w:pBdr>
              <w:spacing w:line="230" w:lineRule="auto"/>
              <w:ind w:left="107" w:right="965"/>
              <w:rPr>
                <w:color w:val="000000"/>
                <w:sz w:val="20"/>
                <w:szCs w:val="20"/>
              </w:rPr>
            </w:pPr>
            <w:r>
              <w:rPr>
                <w:color w:val="000000"/>
                <w:sz w:val="20"/>
                <w:szCs w:val="20"/>
              </w:rPr>
              <w:t>Общение как обмен информацией</w:t>
            </w:r>
          </w:p>
        </w:tc>
        <w:tc>
          <w:tcPr>
            <w:tcW w:w="1404" w:type="dxa"/>
          </w:tcPr>
          <w:p w:rsidR="00EA3057" w:rsidRDefault="00EB2DC8">
            <w:pPr>
              <w:pBdr>
                <w:top w:val="nil"/>
                <w:left w:val="nil"/>
                <w:bottom w:val="nil"/>
                <w:right w:val="nil"/>
                <w:between w:val="nil"/>
              </w:pBdr>
              <w:spacing w:before="112"/>
              <w:ind w:left="6"/>
              <w:jc w:val="center"/>
              <w:rPr>
                <w:color w:val="000000"/>
                <w:sz w:val="20"/>
                <w:szCs w:val="20"/>
              </w:rPr>
            </w:pPr>
            <w:r>
              <w:rPr>
                <w:color w:val="000000"/>
                <w:sz w:val="20"/>
                <w:szCs w:val="20"/>
              </w:rPr>
              <w:t>3</w:t>
            </w:r>
          </w:p>
        </w:tc>
        <w:tc>
          <w:tcPr>
            <w:tcW w:w="1334" w:type="dxa"/>
          </w:tcPr>
          <w:p w:rsidR="00EA3057" w:rsidRDefault="00EB2DC8">
            <w:pPr>
              <w:pBdr>
                <w:top w:val="nil"/>
                <w:left w:val="nil"/>
                <w:bottom w:val="nil"/>
                <w:right w:val="nil"/>
                <w:between w:val="nil"/>
              </w:pBdr>
              <w:spacing w:before="112"/>
              <w:ind w:left="5"/>
              <w:jc w:val="center"/>
              <w:rPr>
                <w:color w:val="000000"/>
                <w:sz w:val="20"/>
                <w:szCs w:val="20"/>
              </w:rPr>
            </w:pPr>
            <w:r>
              <w:rPr>
                <w:color w:val="000000"/>
                <w:sz w:val="20"/>
                <w:szCs w:val="20"/>
              </w:rPr>
              <w:t>7</w:t>
            </w:r>
          </w:p>
        </w:tc>
        <w:tc>
          <w:tcPr>
            <w:tcW w:w="1781" w:type="dxa"/>
          </w:tcPr>
          <w:p w:rsidR="00EA3057" w:rsidRDefault="00C2612D">
            <w:pPr>
              <w:pBdr>
                <w:top w:val="nil"/>
                <w:left w:val="nil"/>
                <w:bottom w:val="nil"/>
                <w:right w:val="nil"/>
                <w:between w:val="nil"/>
              </w:pBdr>
              <w:spacing w:before="112"/>
              <w:ind w:left="10"/>
              <w:jc w:val="center"/>
              <w:rPr>
                <w:color w:val="000000"/>
                <w:sz w:val="20"/>
                <w:szCs w:val="20"/>
              </w:rPr>
            </w:pPr>
            <w:r>
              <w:rPr>
                <w:color w:val="000000"/>
                <w:sz w:val="20"/>
                <w:szCs w:val="20"/>
              </w:rPr>
              <w:t>4</w:t>
            </w:r>
          </w:p>
        </w:tc>
        <w:tc>
          <w:tcPr>
            <w:tcW w:w="1185" w:type="dxa"/>
          </w:tcPr>
          <w:p w:rsidR="00EA3057" w:rsidRDefault="00C2612D">
            <w:pPr>
              <w:pBdr>
                <w:top w:val="nil"/>
                <w:left w:val="nil"/>
                <w:bottom w:val="nil"/>
                <w:right w:val="nil"/>
                <w:between w:val="nil"/>
              </w:pBdr>
              <w:spacing w:before="112"/>
              <w:ind w:left="309" w:right="303"/>
              <w:jc w:val="center"/>
              <w:rPr>
                <w:color w:val="000000"/>
                <w:sz w:val="20"/>
                <w:szCs w:val="20"/>
              </w:rPr>
            </w:pPr>
            <w:r>
              <w:rPr>
                <w:color w:val="000000"/>
                <w:sz w:val="20"/>
                <w:szCs w:val="20"/>
              </w:rPr>
              <w:t>14</w:t>
            </w:r>
          </w:p>
        </w:tc>
      </w:tr>
      <w:tr w:rsidR="00EA3057">
        <w:trPr>
          <w:trHeight w:val="458"/>
        </w:trPr>
        <w:tc>
          <w:tcPr>
            <w:tcW w:w="490" w:type="dxa"/>
          </w:tcPr>
          <w:p w:rsidR="00EA3057" w:rsidRDefault="00EB2DC8">
            <w:pPr>
              <w:pBdr>
                <w:top w:val="nil"/>
                <w:left w:val="nil"/>
                <w:bottom w:val="nil"/>
                <w:right w:val="nil"/>
                <w:between w:val="nil"/>
              </w:pBdr>
              <w:spacing w:before="112"/>
              <w:ind w:left="9"/>
              <w:jc w:val="center"/>
              <w:rPr>
                <w:color w:val="000000"/>
                <w:sz w:val="20"/>
                <w:szCs w:val="20"/>
              </w:rPr>
            </w:pPr>
            <w:r>
              <w:rPr>
                <w:color w:val="000000"/>
                <w:sz w:val="20"/>
                <w:szCs w:val="20"/>
              </w:rPr>
              <w:t>7</w:t>
            </w:r>
          </w:p>
        </w:tc>
        <w:tc>
          <w:tcPr>
            <w:tcW w:w="3303" w:type="dxa"/>
          </w:tcPr>
          <w:p w:rsidR="00EA3057" w:rsidRDefault="00EB2DC8">
            <w:pPr>
              <w:pBdr>
                <w:top w:val="nil"/>
                <w:left w:val="nil"/>
                <w:bottom w:val="nil"/>
                <w:right w:val="nil"/>
                <w:between w:val="nil"/>
              </w:pBdr>
              <w:spacing w:line="228" w:lineRule="auto"/>
              <w:ind w:left="107"/>
              <w:rPr>
                <w:color w:val="000000"/>
                <w:sz w:val="20"/>
                <w:szCs w:val="20"/>
              </w:rPr>
            </w:pPr>
            <w:r>
              <w:rPr>
                <w:color w:val="000000"/>
                <w:sz w:val="20"/>
                <w:szCs w:val="20"/>
              </w:rPr>
              <w:t>Общение как восприятие и познание людьми друг друга</w:t>
            </w:r>
          </w:p>
        </w:tc>
        <w:tc>
          <w:tcPr>
            <w:tcW w:w="1404" w:type="dxa"/>
          </w:tcPr>
          <w:p w:rsidR="00EA3057" w:rsidRDefault="00EB2DC8">
            <w:pPr>
              <w:pBdr>
                <w:top w:val="nil"/>
                <w:left w:val="nil"/>
                <w:bottom w:val="nil"/>
                <w:right w:val="nil"/>
                <w:between w:val="nil"/>
              </w:pBdr>
              <w:spacing w:before="112"/>
              <w:ind w:left="6"/>
              <w:jc w:val="center"/>
              <w:rPr>
                <w:color w:val="000000"/>
                <w:sz w:val="20"/>
                <w:szCs w:val="20"/>
              </w:rPr>
            </w:pPr>
            <w:r>
              <w:rPr>
                <w:color w:val="000000"/>
                <w:sz w:val="20"/>
                <w:szCs w:val="20"/>
              </w:rPr>
              <w:t>3</w:t>
            </w:r>
          </w:p>
        </w:tc>
        <w:tc>
          <w:tcPr>
            <w:tcW w:w="1334" w:type="dxa"/>
          </w:tcPr>
          <w:p w:rsidR="00EA3057" w:rsidRDefault="00EB2DC8">
            <w:pPr>
              <w:pBdr>
                <w:top w:val="nil"/>
                <w:left w:val="nil"/>
                <w:bottom w:val="nil"/>
                <w:right w:val="nil"/>
                <w:between w:val="nil"/>
              </w:pBdr>
              <w:spacing w:before="112"/>
              <w:ind w:left="5"/>
              <w:jc w:val="center"/>
              <w:rPr>
                <w:color w:val="000000"/>
                <w:sz w:val="20"/>
                <w:szCs w:val="20"/>
              </w:rPr>
            </w:pPr>
            <w:r>
              <w:rPr>
                <w:color w:val="000000"/>
                <w:sz w:val="20"/>
                <w:szCs w:val="20"/>
              </w:rPr>
              <w:t>0</w:t>
            </w:r>
          </w:p>
        </w:tc>
        <w:tc>
          <w:tcPr>
            <w:tcW w:w="1781" w:type="dxa"/>
          </w:tcPr>
          <w:p w:rsidR="00EA3057" w:rsidRDefault="00C2612D">
            <w:pPr>
              <w:pBdr>
                <w:top w:val="nil"/>
                <w:left w:val="nil"/>
                <w:bottom w:val="nil"/>
                <w:right w:val="nil"/>
                <w:between w:val="nil"/>
              </w:pBdr>
              <w:spacing w:before="112"/>
              <w:ind w:left="10"/>
              <w:jc w:val="center"/>
              <w:rPr>
                <w:color w:val="000000"/>
                <w:sz w:val="20"/>
                <w:szCs w:val="20"/>
              </w:rPr>
            </w:pPr>
            <w:r>
              <w:rPr>
                <w:color w:val="000000"/>
                <w:sz w:val="20"/>
                <w:szCs w:val="20"/>
              </w:rPr>
              <w:t>4</w:t>
            </w:r>
          </w:p>
        </w:tc>
        <w:tc>
          <w:tcPr>
            <w:tcW w:w="1185" w:type="dxa"/>
          </w:tcPr>
          <w:p w:rsidR="00EA3057" w:rsidRDefault="00C2612D">
            <w:pPr>
              <w:pBdr>
                <w:top w:val="nil"/>
                <w:left w:val="nil"/>
                <w:bottom w:val="nil"/>
                <w:right w:val="nil"/>
                <w:between w:val="nil"/>
              </w:pBdr>
              <w:spacing w:before="112"/>
              <w:ind w:left="11"/>
              <w:jc w:val="center"/>
              <w:rPr>
                <w:color w:val="000000"/>
                <w:sz w:val="20"/>
                <w:szCs w:val="20"/>
              </w:rPr>
            </w:pPr>
            <w:r>
              <w:rPr>
                <w:color w:val="000000"/>
                <w:sz w:val="20"/>
                <w:szCs w:val="20"/>
              </w:rPr>
              <w:t>7</w:t>
            </w:r>
          </w:p>
        </w:tc>
      </w:tr>
      <w:tr w:rsidR="00EA3057">
        <w:trPr>
          <w:trHeight w:val="460"/>
        </w:trPr>
        <w:tc>
          <w:tcPr>
            <w:tcW w:w="490" w:type="dxa"/>
          </w:tcPr>
          <w:p w:rsidR="00EA3057" w:rsidRDefault="00EB2DC8">
            <w:pPr>
              <w:pBdr>
                <w:top w:val="nil"/>
                <w:left w:val="nil"/>
                <w:bottom w:val="nil"/>
                <w:right w:val="nil"/>
                <w:between w:val="nil"/>
              </w:pBdr>
              <w:spacing w:before="112"/>
              <w:ind w:left="9"/>
              <w:jc w:val="center"/>
              <w:rPr>
                <w:color w:val="000000"/>
                <w:sz w:val="20"/>
                <w:szCs w:val="20"/>
              </w:rPr>
            </w:pPr>
            <w:r>
              <w:rPr>
                <w:color w:val="000000"/>
                <w:sz w:val="20"/>
                <w:szCs w:val="20"/>
              </w:rPr>
              <w:t>8</w:t>
            </w:r>
          </w:p>
        </w:tc>
        <w:tc>
          <w:tcPr>
            <w:tcW w:w="3303" w:type="dxa"/>
          </w:tcPr>
          <w:p w:rsidR="00EA3057" w:rsidRDefault="00EB2DC8">
            <w:pPr>
              <w:pBdr>
                <w:top w:val="nil"/>
                <w:left w:val="nil"/>
                <w:bottom w:val="nil"/>
                <w:right w:val="nil"/>
                <w:between w:val="nil"/>
              </w:pBdr>
              <w:spacing w:line="230" w:lineRule="auto"/>
              <w:ind w:left="107" w:right="697"/>
              <w:rPr>
                <w:color w:val="000000"/>
                <w:sz w:val="20"/>
                <w:szCs w:val="20"/>
              </w:rPr>
            </w:pPr>
            <w:r>
              <w:rPr>
                <w:color w:val="000000"/>
                <w:sz w:val="20"/>
                <w:szCs w:val="20"/>
              </w:rPr>
              <w:t>Группа как социально- психологический феномен</w:t>
            </w:r>
          </w:p>
        </w:tc>
        <w:tc>
          <w:tcPr>
            <w:tcW w:w="1404" w:type="dxa"/>
          </w:tcPr>
          <w:p w:rsidR="00EA3057" w:rsidRDefault="00EB2DC8">
            <w:pPr>
              <w:pBdr>
                <w:top w:val="nil"/>
                <w:left w:val="nil"/>
                <w:bottom w:val="nil"/>
                <w:right w:val="nil"/>
                <w:between w:val="nil"/>
              </w:pBdr>
              <w:spacing w:before="112"/>
              <w:ind w:left="6"/>
              <w:jc w:val="center"/>
              <w:rPr>
                <w:color w:val="000000"/>
                <w:sz w:val="20"/>
                <w:szCs w:val="20"/>
              </w:rPr>
            </w:pPr>
            <w:r>
              <w:rPr>
                <w:color w:val="000000"/>
                <w:sz w:val="20"/>
                <w:szCs w:val="20"/>
              </w:rPr>
              <w:t>3</w:t>
            </w:r>
          </w:p>
        </w:tc>
        <w:tc>
          <w:tcPr>
            <w:tcW w:w="1334" w:type="dxa"/>
          </w:tcPr>
          <w:p w:rsidR="00EA3057" w:rsidRDefault="00EB2DC8">
            <w:pPr>
              <w:pBdr>
                <w:top w:val="nil"/>
                <w:left w:val="nil"/>
                <w:bottom w:val="nil"/>
                <w:right w:val="nil"/>
                <w:between w:val="nil"/>
              </w:pBdr>
              <w:spacing w:before="112"/>
              <w:ind w:left="5"/>
              <w:jc w:val="center"/>
              <w:rPr>
                <w:color w:val="000000"/>
                <w:sz w:val="20"/>
                <w:szCs w:val="20"/>
              </w:rPr>
            </w:pPr>
            <w:r>
              <w:rPr>
                <w:color w:val="000000"/>
                <w:sz w:val="20"/>
                <w:szCs w:val="20"/>
              </w:rPr>
              <w:t>0</w:t>
            </w:r>
          </w:p>
        </w:tc>
        <w:tc>
          <w:tcPr>
            <w:tcW w:w="1781" w:type="dxa"/>
          </w:tcPr>
          <w:p w:rsidR="00EA3057" w:rsidRDefault="00C2612D">
            <w:pPr>
              <w:pBdr>
                <w:top w:val="nil"/>
                <w:left w:val="nil"/>
                <w:bottom w:val="nil"/>
                <w:right w:val="nil"/>
                <w:between w:val="nil"/>
              </w:pBdr>
              <w:spacing w:before="112"/>
              <w:ind w:left="10"/>
              <w:jc w:val="center"/>
              <w:rPr>
                <w:color w:val="000000"/>
                <w:sz w:val="20"/>
                <w:szCs w:val="20"/>
              </w:rPr>
            </w:pPr>
            <w:r>
              <w:rPr>
                <w:color w:val="000000"/>
                <w:sz w:val="20"/>
                <w:szCs w:val="20"/>
              </w:rPr>
              <w:t>4</w:t>
            </w:r>
          </w:p>
        </w:tc>
        <w:tc>
          <w:tcPr>
            <w:tcW w:w="1185" w:type="dxa"/>
          </w:tcPr>
          <w:p w:rsidR="00EA3057" w:rsidRDefault="00C2612D">
            <w:pPr>
              <w:pBdr>
                <w:top w:val="nil"/>
                <w:left w:val="nil"/>
                <w:bottom w:val="nil"/>
                <w:right w:val="nil"/>
                <w:between w:val="nil"/>
              </w:pBdr>
              <w:spacing w:before="112"/>
              <w:ind w:left="11"/>
              <w:jc w:val="center"/>
              <w:rPr>
                <w:color w:val="000000"/>
                <w:sz w:val="20"/>
                <w:szCs w:val="20"/>
              </w:rPr>
            </w:pPr>
            <w:r>
              <w:rPr>
                <w:color w:val="000000"/>
                <w:sz w:val="20"/>
                <w:szCs w:val="20"/>
              </w:rPr>
              <w:t>7</w:t>
            </w:r>
          </w:p>
        </w:tc>
      </w:tr>
      <w:tr w:rsidR="00EA3057">
        <w:trPr>
          <w:trHeight w:val="461"/>
        </w:trPr>
        <w:tc>
          <w:tcPr>
            <w:tcW w:w="490" w:type="dxa"/>
          </w:tcPr>
          <w:p w:rsidR="00EA3057" w:rsidRDefault="00EB2DC8">
            <w:pPr>
              <w:pBdr>
                <w:top w:val="nil"/>
                <w:left w:val="nil"/>
                <w:bottom w:val="nil"/>
                <w:right w:val="nil"/>
                <w:between w:val="nil"/>
              </w:pBdr>
              <w:spacing w:before="112"/>
              <w:ind w:left="9"/>
              <w:jc w:val="center"/>
              <w:rPr>
                <w:color w:val="000000"/>
                <w:sz w:val="20"/>
                <w:szCs w:val="20"/>
              </w:rPr>
            </w:pPr>
            <w:r>
              <w:rPr>
                <w:color w:val="000000"/>
                <w:sz w:val="20"/>
                <w:szCs w:val="20"/>
              </w:rPr>
              <w:t>9</w:t>
            </w:r>
          </w:p>
        </w:tc>
        <w:tc>
          <w:tcPr>
            <w:tcW w:w="3303" w:type="dxa"/>
          </w:tcPr>
          <w:p w:rsidR="00EA3057" w:rsidRDefault="00EB2DC8">
            <w:pPr>
              <w:pBdr>
                <w:top w:val="nil"/>
                <w:left w:val="nil"/>
                <w:bottom w:val="nil"/>
                <w:right w:val="nil"/>
                <w:between w:val="nil"/>
              </w:pBdr>
              <w:spacing w:line="227" w:lineRule="auto"/>
              <w:ind w:left="107"/>
              <w:rPr>
                <w:color w:val="000000"/>
                <w:sz w:val="20"/>
                <w:szCs w:val="20"/>
              </w:rPr>
            </w:pPr>
            <w:r>
              <w:rPr>
                <w:color w:val="000000"/>
                <w:sz w:val="20"/>
                <w:szCs w:val="20"/>
              </w:rPr>
              <w:t>Социально-психологическая</w:t>
            </w:r>
          </w:p>
          <w:p w:rsidR="00EA3057" w:rsidRDefault="00EB2DC8">
            <w:pPr>
              <w:pBdr>
                <w:top w:val="nil"/>
                <w:left w:val="nil"/>
                <w:bottom w:val="nil"/>
                <w:right w:val="nil"/>
                <w:between w:val="nil"/>
              </w:pBdr>
              <w:spacing w:before="1" w:line="213" w:lineRule="auto"/>
              <w:ind w:left="107"/>
              <w:rPr>
                <w:color w:val="000000"/>
                <w:sz w:val="20"/>
                <w:szCs w:val="20"/>
              </w:rPr>
            </w:pPr>
            <w:r>
              <w:rPr>
                <w:color w:val="000000"/>
                <w:sz w:val="20"/>
                <w:szCs w:val="20"/>
              </w:rPr>
              <w:t>характеристика большой группы</w:t>
            </w:r>
          </w:p>
        </w:tc>
        <w:tc>
          <w:tcPr>
            <w:tcW w:w="1404" w:type="dxa"/>
          </w:tcPr>
          <w:p w:rsidR="00EA3057" w:rsidRDefault="00EB2DC8">
            <w:pPr>
              <w:pBdr>
                <w:top w:val="nil"/>
                <w:left w:val="nil"/>
                <w:bottom w:val="nil"/>
                <w:right w:val="nil"/>
                <w:between w:val="nil"/>
              </w:pBdr>
              <w:spacing w:before="112"/>
              <w:ind w:left="6"/>
              <w:jc w:val="center"/>
              <w:rPr>
                <w:color w:val="000000"/>
                <w:sz w:val="20"/>
                <w:szCs w:val="20"/>
              </w:rPr>
            </w:pPr>
            <w:r>
              <w:rPr>
                <w:color w:val="000000"/>
                <w:sz w:val="20"/>
                <w:szCs w:val="20"/>
              </w:rPr>
              <w:t>3</w:t>
            </w:r>
          </w:p>
        </w:tc>
        <w:tc>
          <w:tcPr>
            <w:tcW w:w="1334" w:type="dxa"/>
          </w:tcPr>
          <w:p w:rsidR="00EA3057" w:rsidRDefault="00EB2DC8">
            <w:pPr>
              <w:pBdr>
                <w:top w:val="nil"/>
                <w:left w:val="nil"/>
                <w:bottom w:val="nil"/>
                <w:right w:val="nil"/>
                <w:between w:val="nil"/>
              </w:pBdr>
              <w:spacing w:before="112"/>
              <w:ind w:left="5"/>
              <w:jc w:val="center"/>
              <w:rPr>
                <w:color w:val="000000"/>
                <w:sz w:val="20"/>
                <w:szCs w:val="20"/>
              </w:rPr>
            </w:pPr>
            <w:r>
              <w:rPr>
                <w:color w:val="000000"/>
                <w:sz w:val="20"/>
                <w:szCs w:val="20"/>
              </w:rPr>
              <w:t>0</w:t>
            </w:r>
          </w:p>
        </w:tc>
        <w:tc>
          <w:tcPr>
            <w:tcW w:w="1781" w:type="dxa"/>
          </w:tcPr>
          <w:p w:rsidR="00EA3057" w:rsidRDefault="00C2612D">
            <w:pPr>
              <w:pBdr>
                <w:top w:val="nil"/>
                <w:left w:val="nil"/>
                <w:bottom w:val="nil"/>
                <w:right w:val="nil"/>
                <w:between w:val="nil"/>
              </w:pBdr>
              <w:spacing w:before="112"/>
              <w:ind w:left="10"/>
              <w:jc w:val="center"/>
              <w:rPr>
                <w:color w:val="000000"/>
                <w:sz w:val="20"/>
                <w:szCs w:val="20"/>
              </w:rPr>
            </w:pPr>
            <w:r>
              <w:rPr>
                <w:color w:val="000000"/>
                <w:sz w:val="20"/>
                <w:szCs w:val="20"/>
              </w:rPr>
              <w:t>3</w:t>
            </w:r>
          </w:p>
        </w:tc>
        <w:tc>
          <w:tcPr>
            <w:tcW w:w="1185" w:type="dxa"/>
          </w:tcPr>
          <w:p w:rsidR="00EA3057" w:rsidRDefault="00C2612D">
            <w:pPr>
              <w:pBdr>
                <w:top w:val="nil"/>
                <w:left w:val="nil"/>
                <w:bottom w:val="nil"/>
                <w:right w:val="nil"/>
                <w:between w:val="nil"/>
              </w:pBdr>
              <w:spacing w:before="112"/>
              <w:ind w:left="11"/>
              <w:jc w:val="center"/>
              <w:rPr>
                <w:color w:val="000000"/>
                <w:sz w:val="20"/>
                <w:szCs w:val="20"/>
              </w:rPr>
            </w:pPr>
            <w:r>
              <w:rPr>
                <w:color w:val="000000"/>
                <w:sz w:val="20"/>
                <w:szCs w:val="20"/>
              </w:rPr>
              <w:t>6</w:t>
            </w:r>
          </w:p>
        </w:tc>
      </w:tr>
      <w:tr w:rsidR="00EA3057">
        <w:trPr>
          <w:trHeight w:val="460"/>
        </w:trPr>
        <w:tc>
          <w:tcPr>
            <w:tcW w:w="490" w:type="dxa"/>
          </w:tcPr>
          <w:p w:rsidR="00EA3057" w:rsidRDefault="00EB2DC8">
            <w:pPr>
              <w:pBdr>
                <w:top w:val="nil"/>
                <w:left w:val="nil"/>
                <w:bottom w:val="nil"/>
                <w:right w:val="nil"/>
                <w:between w:val="nil"/>
              </w:pBdr>
              <w:spacing w:before="112"/>
              <w:ind w:left="115" w:right="111"/>
              <w:jc w:val="center"/>
              <w:rPr>
                <w:color w:val="000000"/>
                <w:sz w:val="20"/>
                <w:szCs w:val="20"/>
              </w:rPr>
            </w:pPr>
            <w:r>
              <w:rPr>
                <w:color w:val="000000"/>
                <w:sz w:val="20"/>
                <w:szCs w:val="20"/>
              </w:rPr>
              <w:t>10</w:t>
            </w:r>
          </w:p>
        </w:tc>
        <w:tc>
          <w:tcPr>
            <w:tcW w:w="3303" w:type="dxa"/>
          </w:tcPr>
          <w:p w:rsidR="00EA3057" w:rsidRDefault="00EB2DC8">
            <w:pPr>
              <w:pBdr>
                <w:top w:val="nil"/>
                <w:left w:val="nil"/>
                <w:bottom w:val="nil"/>
                <w:right w:val="nil"/>
                <w:between w:val="nil"/>
              </w:pBdr>
              <w:spacing w:line="230" w:lineRule="auto"/>
              <w:ind w:left="107"/>
              <w:rPr>
                <w:color w:val="000000"/>
                <w:sz w:val="20"/>
                <w:szCs w:val="20"/>
              </w:rPr>
            </w:pPr>
            <w:r>
              <w:rPr>
                <w:color w:val="000000"/>
                <w:sz w:val="20"/>
                <w:szCs w:val="20"/>
              </w:rPr>
              <w:t>Социально-психологическая характеристика малой группы</w:t>
            </w:r>
          </w:p>
        </w:tc>
        <w:tc>
          <w:tcPr>
            <w:tcW w:w="1404" w:type="dxa"/>
          </w:tcPr>
          <w:p w:rsidR="00EA3057" w:rsidRDefault="00EB2DC8">
            <w:pPr>
              <w:pBdr>
                <w:top w:val="nil"/>
                <w:left w:val="nil"/>
                <w:bottom w:val="nil"/>
                <w:right w:val="nil"/>
                <w:between w:val="nil"/>
              </w:pBdr>
              <w:spacing w:before="112"/>
              <w:ind w:left="6"/>
              <w:jc w:val="center"/>
              <w:rPr>
                <w:color w:val="000000"/>
                <w:sz w:val="20"/>
                <w:szCs w:val="20"/>
              </w:rPr>
            </w:pPr>
            <w:r>
              <w:rPr>
                <w:color w:val="000000"/>
                <w:sz w:val="20"/>
                <w:szCs w:val="20"/>
              </w:rPr>
              <w:t>3</w:t>
            </w:r>
          </w:p>
        </w:tc>
        <w:tc>
          <w:tcPr>
            <w:tcW w:w="1334" w:type="dxa"/>
          </w:tcPr>
          <w:p w:rsidR="00EA3057" w:rsidRDefault="00EB2DC8">
            <w:pPr>
              <w:pBdr>
                <w:top w:val="nil"/>
                <w:left w:val="nil"/>
                <w:bottom w:val="nil"/>
                <w:right w:val="nil"/>
                <w:between w:val="nil"/>
              </w:pBdr>
              <w:spacing w:before="112"/>
              <w:ind w:left="5"/>
              <w:jc w:val="center"/>
              <w:rPr>
                <w:color w:val="000000"/>
                <w:sz w:val="20"/>
                <w:szCs w:val="20"/>
              </w:rPr>
            </w:pPr>
            <w:r>
              <w:rPr>
                <w:color w:val="000000"/>
                <w:sz w:val="20"/>
                <w:szCs w:val="20"/>
              </w:rPr>
              <w:t>7</w:t>
            </w:r>
          </w:p>
        </w:tc>
        <w:tc>
          <w:tcPr>
            <w:tcW w:w="1781" w:type="dxa"/>
          </w:tcPr>
          <w:p w:rsidR="00EA3057" w:rsidRDefault="00C2612D">
            <w:pPr>
              <w:pBdr>
                <w:top w:val="nil"/>
                <w:left w:val="nil"/>
                <w:bottom w:val="nil"/>
                <w:right w:val="nil"/>
                <w:between w:val="nil"/>
              </w:pBdr>
              <w:spacing w:before="112"/>
              <w:ind w:left="10"/>
              <w:jc w:val="center"/>
              <w:rPr>
                <w:color w:val="000000"/>
                <w:sz w:val="20"/>
                <w:szCs w:val="20"/>
              </w:rPr>
            </w:pPr>
            <w:r>
              <w:rPr>
                <w:color w:val="000000"/>
                <w:sz w:val="20"/>
                <w:szCs w:val="20"/>
              </w:rPr>
              <w:t>3</w:t>
            </w:r>
          </w:p>
        </w:tc>
        <w:tc>
          <w:tcPr>
            <w:tcW w:w="1185" w:type="dxa"/>
          </w:tcPr>
          <w:p w:rsidR="00EA3057" w:rsidRDefault="00C2612D">
            <w:pPr>
              <w:pBdr>
                <w:top w:val="nil"/>
                <w:left w:val="nil"/>
                <w:bottom w:val="nil"/>
                <w:right w:val="nil"/>
                <w:between w:val="nil"/>
              </w:pBdr>
              <w:spacing w:before="112"/>
              <w:ind w:left="309" w:right="303"/>
              <w:jc w:val="center"/>
              <w:rPr>
                <w:color w:val="000000"/>
                <w:sz w:val="20"/>
                <w:szCs w:val="20"/>
              </w:rPr>
            </w:pPr>
            <w:r>
              <w:rPr>
                <w:color w:val="000000"/>
                <w:sz w:val="20"/>
                <w:szCs w:val="20"/>
              </w:rPr>
              <w:t>13</w:t>
            </w:r>
          </w:p>
        </w:tc>
      </w:tr>
      <w:tr w:rsidR="00EA3057">
        <w:trPr>
          <w:trHeight w:val="460"/>
        </w:trPr>
        <w:tc>
          <w:tcPr>
            <w:tcW w:w="490" w:type="dxa"/>
          </w:tcPr>
          <w:p w:rsidR="00EA3057" w:rsidRDefault="00EB2DC8">
            <w:pPr>
              <w:pBdr>
                <w:top w:val="nil"/>
                <w:left w:val="nil"/>
                <w:bottom w:val="nil"/>
                <w:right w:val="nil"/>
                <w:between w:val="nil"/>
              </w:pBdr>
              <w:spacing w:before="112"/>
              <w:ind w:left="115" w:right="111"/>
              <w:jc w:val="center"/>
              <w:rPr>
                <w:color w:val="000000"/>
                <w:sz w:val="20"/>
                <w:szCs w:val="20"/>
              </w:rPr>
            </w:pPr>
            <w:r>
              <w:rPr>
                <w:color w:val="000000"/>
                <w:sz w:val="20"/>
                <w:szCs w:val="20"/>
              </w:rPr>
              <w:t>11</w:t>
            </w:r>
          </w:p>
        </w:tc>
        <w:tc>
          <w:tcPr>
            <w:tcW w:w="3303" w:type="dxa"/>
          </w:tcPr>
          <w:p w:rsidR="00EA3057" w:rsidRDefault="00EB2DC8">
            <w:pPr>
              <w:pBdr>
                <w:top w:val="nil"/>
                <w:left w:val="nil"/>
                <w:bottom w:val="nil"/>
                <w:right w:val="nil"/>
                <w:between w:val="nil"/>
              </w:pBdr>
              <w:spacing w:line="230" w:lineRule="auto"/>
              <w:ind w:left="107"/>
              <w:rPr>
                <w:color w:val="000000"/>
                <w:sz w:val="20"/>
                <w:szCs w:val="20"/>
              </w:rPr>
            </w:pPr>
            <w:r>
              <w:rPr>
                <w:color w:val="000000"/>
                <w:sz w:val="20"/>
                <w:szCs w:val="20"/>
              </w:rPr>
              <w:t>Психология межгрупповых отношений и взаимодействия</w:t>
            </w:r>
          </w:p>
        </w:tc>
        <w:tc>
          <w:tcPr>
            <w:tcW w:w="1404" w:type="dxa"/>
          </w:tcPr>
          <w:p w:rsidR="00EA3057" w:rsidRDefault="00EB2DC8">
            <w:pPr>
              <w:pBdr>
                <w:top w:val="nil"/>
                <w:left w:val="nil"/>
                <w:bottom w:val="nil"/>
                <w:right w:val="nil"/>
                <w:between w:val="nil"/>
              </w:pBdr>
              <w:spacing w:before="112"/>
              <w:ind w:left="6"/>
              <w:jc w:val="center"/>
              <w:rPr>
                <w:color w:val="000000"/>
                <w:sz w:val="20"/>
                <w:szCs w:val="20"/>
              </w:rPr>
            </w:pPr>
            <w:r>
              <w:rPr>
                <w:color w:val="000000"/>
                <w:sz w:val="20"/>
                <w:szCs w:val="20"/>
              </w:rPr>
              <w:t>2</w:t>
            </w:r>
          </w:p>
        </w:tc>
        <w:tc>
          <w:tcPr>
            <w:tcW w:w="1334" w:type="dxa"/>
          </w:tcPr>
          <w:p w:rsidR="00EA3057" w:rsidRDefault="00EB2DC8">
            <w:pPr>
              <w:pBdr>
                <w:top w:val="nil"/>
                <w:left w:val="nil"/>
                <w:bottom w:val="nil"/>
                <w:right w:val="nil"/>
                <w:between w:val="nil"/>
              </w:pBdr>
              <w:spacing w:before="112"/>
              <w:ind w:left="5"/>
              <w:jc w:val="center"/>
              <w:rPr>
                <w:color w:val="000000"/>
                <w:sz w:val="20"/>
                <w:szCs w:val="20"/>
              </w:rPr>
            </w:pPr>
            <w:r>
              <w:rPr>
                <w:color w:val="000000"/>
                <w:sz w:val="20"/>
                <w:szCs w:val="20"/>
              </w:rPr>
              <w:t>0</w:t>
            </w:r>
          </w:p>
        </w:tc>
        <w:tc>
          <w:tcPr>
            <w:tcW w:w="1781" w:type="dxa"/>
          </w:tcPr>
          <w:p w:rsidR="00EA3057" w:rsidRDefault="00C2612D">
            <w:pPr>
              <w:pBdr>
                <w:top w:val="nil"/>
                <w:left w:val="nil"/>
                <w:bottom w:val="nil"/>
                <w:right w:val="nil"/>
                <w:between w:val="nil"/>
              </w:pBdr>
              <w:spacing w:before="112"/>
              <w:ind w:left="10"/>
              <w:jc w:val="center"/>
              <w:rPr>
                <w:color w:val="000000"/>
                <w:sz w:val="20"/>
                <w:szCs w:val="20"/>
              </w:rPr>
            </w:pPr>
            <w:r>
              <w:rPr>
                <w:color w:val="000000"/>
                <w:sz w:val="20"/>
                <w:szCs w:val="20"/>
              </w:rPr>
              <w:t>3</w:t>
            </w:r>
          </w:p>
        </w:tc>
        <w:tc>
          <w:tcPr>
            <w:tcW w:w="1185" w:type="dxa"/>
          </w:tcPr>
          <w:p w:rsidR="00EA3057" w:rsidRDefault="00C2612D">
            <w:pPr>
              <w:pBdr>
                <w:top w:val="nil"/>
                <w:left w:val="nil"/>
                <w:bottom w:val="nil"/>
                <w:right w:val="nil"/>
                <w:between w:val="nil"/>
              </w:pBdr>
              <w:spacing w:before="112"/>
              <w:ind w:left="11"/>
              <w:jc w:val="center"/>
              <w:rPr>
                <w:color w:val="000000"/>
                <w:sz w:val="20"/>
                <w:szCs w:val="20"/>
              </w:rPr>
            </w:pPr>
            <w:r>
              <w:rPr>
                <w:color w:val="000000"/>
                <w:sz w:val="20"/>
                <w:szCs w:val="20"/>
              </w:rPr>
              <w:t>5</w:t>
            </w:r>
          </w:p>
        </w:tc>
      </w:tr>
      <w:tr w:rsidR="00EA3057">
        <w:trPr>
          <w:trHeight w:val="458"/>
        </w:trPr>
        <w:tc>
          <w:tcPr>
            <w:tcW w:w="490" w:type="dxa"/>
          </w:tcPr>
          <w:p w:rsidR="00EA3057" w:rsidRDefault="00EB2DC8">
            <w:pPr>
              <w:pBdr>
                <w:top w:val="nil"/>
                <w:left w:val="nil"/>
                <w:bottom w:val="nil"/>
                <w:right w:val="nil"/>
                <w:between w:val="nil"/>
              </w:pBdr>
              <w:spacing w:before="112"/>
              <w:ind w:left="115" w:right="111"/>
              <w:jc w:val="center"/>
              <w:rPr>
                <w:color w:val="000000"/>
                <w:sz w:val="20"/>
                <w:szCs w:val="20"/>
              </w:rPr>
            </w:pPr>
            <w:r>
              <w:rPr>
                <w:color w:val="000000"/>
                <w:sz w:val="20"/>
                <w:szCs w:val="20"/>
              </w:rPr>
              <w:t>12</w:t>
            </w:r>
          </w:p>
        </w:tc>
        <w:tc>
          <w:tcPr>
            <w:tcW w:w="3303" w:type="dxa"/>
          </w:tcPr>
          <w:p w:rsidR="00EA3057" w:rsidRDefault="00EB2DC8">
            <w:pPr>
              <w:pBdr>
                <w:top w:val="nil"/>
                <w:left w:val="nil"/>
                <w:bottom w:val="nil"/>
                <w:right w:val="nil"/>
                <w:between w:val="nil"/>
              </w:pBdr>
              <w:spacing w:line="230" w:lineRule="auto"/>
              <w:ind w:left="107" w:right="372"/>
              <w:rPr>
                <w:color w:val="000000"/>
                <w:sz w:val="20"/>
                <w:szCs w:val="20"/>
              </w:rPr>
            </w:pPr>
            <w:r>
              <w:rPr>
                <w:color w:val="000000"/>
                <w:sz w:val="20"/>
                <w:szCs w:val="20"/>
              </w:rPr>
              <w:t>Интегральная характеристика социальной психологии</w:t>
            </w:r>
          </w:p>
        </w:tc>
        <w:tc>
          <w:tcPr>
            <w:tcW w:w="1404" w:type="dxa"/>
          </w:tcPr>
          <w:p w:rsidR="00EA3057" w:rsidRDefault="00EB2DC8">
            <w:pPr>
              <w:pBdr>
                <w:top w:val="nil"/>
                <w:left w:val="nil"/>
                <w:bottom w:val="nil"/>
                <w:right w:val="nil"/>
                <w:between w:val="nil"/>
              </w:pBdr>
              <w:spacing w:before="112"/>
              <w:ind w:left="6"/>
              <w:jc w:val="center"/>
              <w:rPr>
                <w:color w:val="000000"/>
                <w:sz w:val="20"/>
                <w:szCs w:val="20"/>
              </w:rPr>
            </w:pPr>
            <w:r>
              <w:rPr>
                <w:color w:val="000000"/>
                <w:sz w:val="20"/>
                <w:szCs w:val="20"/>
              </w:rPr>
              <w:t>2</w:t>
            </w:r>
          </w:p>
        </w:tc>
        <w:tc>
          <w:tcPr>
            <w:tcW w:w="1334" w:type="dxa"/>
          </w:tcPr>
          <w:p w:rsidR="00EA3057" w:rsidRDefault="00EB2DC8">
            <w:pPr>
              <w:pBdr>
                <w:top w:val="nil"/>
                <w:left w:val="nil"/>
                <w:bottom w:val="nil"/>
                <w:right w:val="nil"/>
                <w:between w:val="nil"/>
              </w:pBdr>
              <w:spacing w:before="112"/>
              <w:ind w:left="5"/>
              <w:jc w:val="center"/>
              <w:rPr>
                <w:color w:val="000000"/>
                <w:sz w:val="20"/>
                <w:szCs w:val="20"/>
              </w:rPr>
            </w:pPr>
            <w:r>
              <w:rPr>
                <w:color w:val="000000"/>
                <w:sz w:val="20"/>
                <w:szCs w:val="20"/>
              </w:rPr>
              <w:t>0</w:t>
            </w:r>
          </w:p>
        </w:tc>
        <w:tc>
          <w:tcPr>
            <w:tcW w:w="1781" w:type="dxa"/>
          </w:tcPr>
          <w:p w:rsidR="00EA3057" w:rsidRDefault="00C2612D">
            <w:pPr>
              <w:pBdr>
                <w:top w:val="nil"/>
                <w:left w:val="nil"/>
                <w:bottom w:val="nil"/>
                <w:right w:val="nil"/>
                <w:between w:val="nil"/>
              </w:pBdr>
              <w:spacing w:before="112"/>
              <w:ind w:left="10"/>
              <w:jc w:val="center"/>
              <w:rPr>
                <w:color w:val="000000"/>
                <w:sz w:val="20"/>
                <w:szCs w:val="20"/>
              </w:rPr>
            </w:pPr>
            <w:r>
              <w:rPr>
                <w:color w:val="000000"/>
                <w:sz w:val="20"/>
                <w:szCs w:val="20"/>
              </w:rPr>
              <w:t>3</w:t>
            </w:r>
          </w:p>
        </w:tc>
        <w:tc>
          <w:tcPr>
            <w:tcW w:w="1185" w:type="dxa"/>
          </w:tcPr>
          <w:p w:rsidR="00EA3057" w:rsidRDefault="00C2612D">
            <w:pPr>
              <w:pBdr>
                <w:top w:val="nil"/>
                <w:left w:val="nil"/>
                <w:bottom w:val="nil"/>
                <w:right w:val="nil"/>
                <w:between w:val="nil"/>
              </w:pBdr>
              <w:spacing w:before="112"/>
              <w:ind w:left="11"/>
              <w:jc w:val="center"/>
              <w:rPr>
                <w:color w:val="000000"/>
                <w:sz w:val="20"/>
                <w:szCs w:val="20"/>
              </w:rPr>
            </w:pPr>
            <w:r>
              <w:rPr>
                <w:color w:val="000000"/>
                <w:sz w:val="20"/>
                <w:szCs w:val="20"/>
              </w:rPr>
              <w:t>5</w:t>
            </w:r>
          </w:p>
        </w:tc>
      </w:tr>
      <w:tr w:rsidR="00C2612D">
        <w:trPr>
          <w:trHeight w:val="458"/>
        </w:trPr>
        <w:tc>
          <w:tcPr>
            <w:tcW w:w="490" w:type="dxa"/>
          </w:tcPr>
          <w:p w:rsidR="00C2612D" w:rsidRDefault="00C2612D">
            <w:pPr>
              <w:pBdr>
                <w:top w:val="nil"/>
                <w:left w:val="nil"/>
                <w:bottom w:val="nil"/>
                <w:right w:val="nil"/>
                <w:between w:val="nil"/>
              </w:pBdr>
              <w:spacing w:before="112"/>
              <w:ind w:left="115" w:right="111"/>
              <w:jc w:val="center"/>
              <w:rPr>
                <w:color w:val="000000"/>
                <w:sz w:val="20"/>
                <w:szCs w:val="20"/>
              </w:rPr>
            </w:pPr>
          </w:p>
        </w:tc>
        <w:tc>
          <w:tcPr>
            <w:tcW w:w="3303" w:type="dxa"/>
          </w:tcPr>
          <w:p w:rsidR="00C2612D" w:rsidRDefault="00C2612D">
            <w:pPr>
              <w:pBdr>
                <w:top w:val="nil"/>
                <w:left w:val="nil"/>
                <w:bottom w:val="nil"/>
                <w:right w:val="nil"/>
                <w:between w:val="nil"/>
              </w:pBdr>
              <w:spacing w:line="230" w:lineRule="auto"/>
              <w:ind w:left="107" w:right="372"/>
              <w:rPr>
                <w:color w:val="000000"/>
                <w:sz w:val="20"/>
                <w:szCs w:val="20"/>
              </w:rPr>
            </w:pPr>
            <w:r>
              <w:rPr>
                <w:color w:val="000000"/>
                <w:sz w:val="20"/>
                <w:szCs w:val="20"/>
              </w:rPr>
              <w:t>Контроль</w:t>
            </w:r>
          </w:p>
        </w:tc>
        <w:tc>
          <w:tcPr>
            <w:tcW w:w="1404" w:type="dxa"/>
          </w:tcPr>
          <w:p w:rsidR="00C2612D" w:rsidRDefault="00C2612D">
            <w:pPr>
              <w:pBdr>
                <w:top w:val="nil"/>
                <w:left w:val="nil"/>
                <w:bottom w:val="nil"/>
                <w:right w:val="nil"/>
                <w:between w:val="nil"/>
              </w:pBdr>
              <w:spacing w:before="112"/>
              <w:ind w:left="6"/>
              <w:jc w:val="center"/>
              <w:rPr>
                <w:color w:val="000000"/>
                <w:sz w:val="20"/>
                <w:szCs w:val="20"/>
              </w:rPr>
            </w:pPr>
          </w:p>
        </w:tc>
        <w:tc>
          <w:tcPr>
            <w:tcW w:w="1334" w:type="dxa"/>
          </w:tcPr>
          <w:p w:rsidR="00C2612D" w:rsidRDefault="00C2612D">
            <w:pPr>
              <w:pBdr>
                <w:top w:val="nil"/>
                <w:left w:val="nil"/>
                <w:bottom w:val="nil"/>
                <w:right w:val="nil"/>
                <w:between w:val="nil"/>
              </w:pBdr>
              <w:spacing w:before="112"/>
              <w:ind w:left="5"/>
              <w:jc w:val="center"/>
              <w:rPr>
                <w:color w:val="000000"/>
                <w:sz w:val="20"/>
                <w:szCs w:val="20"/>
              </w:rPr>
            </w:pPr>
          </w:p>
        </w:tc>
        <w:tc>
          <w:tcPr>
            <w:tcW w:w="1781" w:type="dxa"/>
          </w:tcPr>
          <w:p w:rsidR="00C2612D" w:rsidRDefault="00C2612D">
            <w:pPr>
              <w:pBdr>
                <w:top w:val="nil"/>
                <w:left w:val="nil"/>
                <w:bottom w:val="nil"/>
                <w:right w:val="nil"/>
                <w:between w:val="nil"/>
              </w:pBdr>
              <w:spacing w:before="112"/>
              <w:ind w:left="10"/>
              <w:jc w:val="center"/>
              <w:rPr>
                <w:color w:val="000000"/>
                <w:sz w:val="20"/>
                <w:szCs w:val="20"/>
              </w:rPr>
            </w:pPr>
          </w:p>
        </w:tc>
        <w:tc>
          <w:tcPr>
            <w:tcW w:w="1185" w:type="dxa"/>
          </w:tcPr>
          <w:p w:rsidR="00C2612D" w:rsidRDefault="00C2612D">
            <w:pPr>
              <w:pBdr>
                <w:top w:val="nil"/>
                <w:left w:val="nil"/>
                <w:bottom w:val="nil"/>
                <w:right w:val="nil"/>
                <w:between w:val="nil"/>
              </w:pBdr>
              <w:spacing w:before="112"/>
              <w:ind w:left="11"/>
              <w:jc w:val="center"/>
              <w:rPr>
                <w:color w:val="000000"/>
                <w:sz w:val="20"/>
                <w:szCs w:val="20"/>
              </w:rPr>
            </w:pPr>
            <w:r>
              <w:rPr>
                <w:color w:val="000000"/>
                <w:sz w:val="20"/>
                <w:szCs w:val="20"/>
              </w:rPr>
              <w:t>36</w:t>
            </w:r>
          </w:p>
        </w:tc>
      </w:tr>
      <w:tr w:rsidR="00EA3057">
        <w:trPr>
          <w:trHeight w:val="232"/>
        </w:trPr>
        <w:tc>
          <w:tcPr>
            <w:tcW w:w="490" w:type="dxa"/>
          </w:tcPr>
          <w:p w:rsidR="00EA3057" w:rsidRDefault="00EA3057">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rsidR="00EA3057" w:rsidRDefault="00EB2DC8">
            <w:pPr>
              <w:pBdr>
                <w:top w:val="nil"/>
                <w:left w:val="nil"/>
                <w:bottom w:val="nil"/>
                <w:right w:val="nil"/>
                <w:between w:val="nil"/>
              </w:pBdr>
              <w:spacing w:line="212" w:lineRule="auto"/>
              <w:ind w:right="98"/>
              <w:jc w:val="right"/>
              <w:rPr>
                <w:b/>
                <w:color w:val="000000"/>
                <w:sz w:val="20"/>
                <w:szCs w:val="20"/>
              </w:rPr>
            </w:pPr>
            <w:r>
              <w:rPr>
                <w:b/>
                <w:color w:val="000000"/>
                <w:sz w:val="20"/>
                <w:szCs w:val="20"/>
              </w:rPr>
              <w:t>Итого:</w:t>
            </w:r>
          </w:p>
        </w:tc>
        <w:tc>
          <w:tcPr>
            <w:tcW w:w="1404" w:type="dxa"/>
          </w:tcPr>
          <w:p w:rsidR="00EA3057" w:rsidRDefault="00EB2DC8" w:rsidP="00C2612D">
            <w:pPr>
              <w:pBdr>
                <w:top w:val="nil"/>
                <w:left w:val="nil"/>
                <w:bottom w:val="nil"/>
                <w:right w:val="nil"/>
                <w:between w:val="nil"/>
              </w:pBdr>
              <w:spacing w:line="212" w:lineRule="auto"/>
              <w:ind w:left="348" w:right="347"/>
              <w:jc w:val="center"/>
              <w:rPr>
                <w:b/>
                <w:color w:val="000000"/>
                <w:sz w:val="20"/>
                <w:szCs w:val="20"/>
              </w:rPr>
            </w:pPr>
            <w:r>
              <w:rPr>
                <w:b/>
                <w:color w:val="000000"/>
                <w:sz w:val="20"/>
                <w:szCs w:val="20"/>
              </w:rPr>
              <w:t>3</w:t>
            </w:r>
            <w:r w:rsidR="00C2612D">
              <w:rPr>
                <w:b/>
                <w:color w:val="000000"/>
                <w:sz w:val="20"/>
                <w:szCs w:val="20"/>
              </w:rPr>
              <w:t>2</w:t>
            </w:r>
          </w:p>
        </w:tc>
        <w:tc>
          <w:tcPr>
            <w:tcW w:w="1334" w:type="dxa"/>
          </w:tcPr>
          <w:p w:rsidR="00EA3057" w:rsidRDefault="00EB2DC8" w:rsidP="00C2612D">
            <w:pPr>
              <w:pBdr>
                <w:top w:val="nil"/>
                <w:left w:val="nil"/>
                <w:bottom w:val="nil"/>
                <w:right w:val="nil"/>
                <w:between w:val="nil"/>
              </w:pBdr>
              <w:spacing w:line="212" w:lineRule="auto"/>
              <w:ind w:left="535" w:right="535"/>
              <w:jc w:val="center"/>
              <w:rPr>
                <w:b/>
                <w:color w:val="000000"/>
                <w:sz w:val="20"/>
                <w:szCs w:val="20"/>
              </w:rPr>
            </w:pPr>
            <w:r>
              <w:rPr>
                <w:b/>
                <w:color w:val="000000"/>
                <w:sz w:val="20"/>
                <w:szCs w:val="20"/>
              </w:rPr>
              <w:t>3</w:t>
            </w:r>
            <w:r w:rsidR="00C2612D">
              <w:rPr>
                <w:b/>
                <w:color w:val="000000"/>
                <w:sz w:val="20"/>
                <w:szCs w:val="20"/>
              </w:rPr>
              <w:t>2</w:t>
            </w:r>
          </w:p>
        </w:tc>
        <w:tc>
          <w:tcPr>
            <w:tcW w:w="1781" w:type="dxa"/>
          </w:tcPr>
          <w:p w:rsidR="00EA3057" w:rsidRDefault="00C2612D">
            <w:pPr>
              <w:pBdr>
                <w:top w:val="nil"/>
                <w:left w:val="nil"/>
                <w:bottom w:val="nil"/>
                <w:right w:val="nil"/>
                <w:between w:val="nil"/>
              </w:pBdr>
              <w:spacing w:line="212" w:lineRule="auto"/>
              <w:ind w:left="764" w:right="754"/>
              <w:jc w:val="center"/>
              <w:rPr>
                <w:b/>
                <w:color w:val="000000"/>
                <w:sz w:val="20"/>
                <w:szCs w:val="20"/>
              </w:rPr>
            </w:pPr>
            <w:r>
              <w:rPr>
                <w:b/>
                <w:color w:val="000000"/>
                <w:sz w:val="20"/>
                <w:szCs w:val="20"/>
              </w:rPr>
              <w:t>44</w:t>
            </w:r>
          </w:p>
        </w:tc>
        <w:tc>
          <w:tcPr>
            <w:tcW w:w="1185" w:type="dxa"/>
          </w:tcPr>
          <w:p w:rsidR="00EA3057" w:rsidRDefault="00EB2DC8">
            <w:pPr>
              <w:pBdr>
                <w:top w:val="nil"/>
                <w:left w:val="nil"/>
                <w:bottom w:val="nil"/>
                <w:right w:val="nil"/>
                <w:between w:val="nil"/>
              </w:pBdr>
              <w:spacing w:line="212" w:lineRule="auto"/>
              <w:ind w:left="309" w:right="303"/>
              <w:jc w:val="center"/>
              <w:rPr>
                <w:b/>
                <w:color w:val="000000"/>
                <w:sz w:val="20"/>
                <w:szCs w:val="20"/>
              </w:rPr>
            </w:pPr>
            <w:r>
              <w:rPr>
                <w:b/>
                <w:color w:val="000000"/>
                <w:sz w:val="20"/>
                <w:szCs w:val="20"/>
              </w:rPr>
              <w:t>144</w:t>
            </w:r>
          </w:p>
        </w:tc>
      </w:tr>
    </w:tbl>
    <w:p w:rsidR="00EA3057" w:rsidRDefault="00EA3057">
      <w:pPr>
        <w:pBdr>
          <w:top w:val="nil"/>
          <w:left w:val="nil"/>
          <w:bottom w:val="nil"/>
          <w:right w:val="nil"/>
          <w:between w:val="nil"/>
        </w:pBdr>
        <w:spacing w:before="1"/>
        <w:rPr>
          <w:b/>
          <w:color w:val="000000"/>
          <w:sz w:val="24"/>
          <w:szCs w:val="24"/>
        </w:rPr>
      </w:pPr>
    </w:p>
    <w:p w:rsidR="00EA3057" w:rsidRDefault="00EB2DC8">
      <w:pPr>
        <w:numPr>
          <w:ilvl w:val="0"/>
          <w:numId w:val="19"/>
        </w:numPr>
        <w:pBdr>
          <w:top w:val="nil"/>
          <w:left w:val="nil"/>
          <w:bottom w:val="nil"/>
          <w:right w:val="nil"/>
          <w:between w:val="nil"/>
        </w:pBdr>
        <w:tabs>
          <w:tab w:val="left" w:pos="665"/>
        </w:tabs>
        <w:ind w:left="664" w:hanging="403"/>
        <w:jc w:val="both"/>
        <w:rPr>
          <w:b/>
          <w:color w:val="000000"/>
          <w:sz w:val="24"/>
          <w:szCs w:val="24"/>
        </w:rPr>
      </w:pPr>
      <w:r>
        <w:rPr>
          <w:b/>
          <w:color w:val="000000"/>
          <w:sz w:val="24"/>
          <w:szCs w:val="24"/>
        </w:rPr>
        <w:t>Методические указания для обучающихся по освоению дисциплины</w:t>
      </w:r>
    </w:p>
    <w:p w:rsidR="00EA3057" w:rsidRDefault="00EB2DC8">
      <w:pPr>
        <w:pBdr>
          <w:top w:val="nil"/>
          <w:left w:val="nil"/>
          <w:bottom w:val="nil"/>
          <w:right w:val="nil"/>
          <w:between w:val="nil"/>
        </w:pBdr>
        <w:ind w:left="262" w:right="230" w:firstLine="707"/>
        <w:jc w:val="both"/>
        <w:rPr>
          <w:color w:val="000000"/>
          <w:sz w:val="24"/>
          <w:szCs w:val="24"/>
        </w:rPr>
        <w:sectPr w:rsidR="00EA3057">
          <w:pgSz w:w="11910" w:h="16840"/>
          <w:pgMar w:top="1120" w:right="620" w:bottom="280" w:left="1440" w:header="720" w:footer="720" w:gutter="0"/>
          <w:cols w:space="720"/>
        </w:sectPr>
      </w:pPr>
      <w:r>
        <w:rPr>
          <w:color w:val="000000"/>
          <w:sz w:val="24"/>
          <w:szCs w:val="24"/>
        </w:rPr>
        <w:t>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w:t>
      </w:r>
    </w:p>
    <w:p w:rsidR="00EA3057" w:rsidRDefault="00EB2DC8">
      <w:pPr>
        <w:pBdr>
          <w:top w:val="nil"/>
          <w:left w:val="nil"/>
          <w:bottom w:val="nil"/>
          <w:right w:val="nil"/>
          <w:between w:val="nil"/>
        </w:pBdr>
        <w:spacing w:before="70"/>
        <w:ind w:left="262" w:right="227"/>
        <w:jc w:val="both"/>
        <w:rPr>
          <w:color w:val="000000"/>
          <w:sz w:val="24"/>
          <w:szCs w:val="24"/>
        </w:rPr>
      </w:pPr>
      <w:r>
        <w:rPr>
          <w:color w:val="000000"/>
          <w:sz w:val="24"/>
          <w:szCs w:val="24"/>
        </w:rPr>
        <w:lastRenderedPageBreak/>
        <w:t>которую отводится 32 часа в семестре и 8 часов на групповые консультации, а также работу при подготовке к промежуточной аттестации – экзамену (отводится 36 часов).</w:t>
      </w:r>
    </w:p>
    <w:p w:rsidR="00EA3057" w:rsidRDefault="00EB2DC8">
      <w:pPr>
        <w:pBdr>
          <w:top w:val="nil"/>
          <w:left w:val="nil"/>
          <w:bottom w:val="nil"/>
          <w:right w:val="nil"/>
          <w:between w:val="nil"/>
        </w:pBdr>
        <w:ind w:left="970"/>
        <w:jc w:val="both"/>
        <w:rPr>
          <w:color w:val="000000"/>
          <w:sz w:val="24"/>
          <w:szCs w:val="24"/>
        </w:rPr>
      </w:pPr>
      <w:r>
        <w:rPr>
          <w:color w:val="000000"/>
          <w:sz w:val="24"/>
          <w:szCs w:val="24"/>
        </w:rPr>
        <w:t>Самостоятельная  учебная  деятельность  обучающихся  по  дисциплине</w:t>
      </w:r>
    </w:p>
    <w:p w:rsidR="00EA3057" w:rsidRDefault="00EB2DC8">
      <w:pPr>
        <w:pBdr>
          <w:top w:val="nil"/>
          <w:left w:val="nil"/>
          <w:bottom w:val="nil"/>
          <w:right w:val="nil"/>
          <w:between w:val="nil"/>
        </w:pBdr>
        <w:ind w:left="262" w:right="228"/>
        <w:jc w:val="both"/>
        <w:rPr>
          <w:color w:val="000000"/>
          <w:sz w:val="24"/>
          <w:szCs w:val="24"/>
        </w:rPr>
      </w:pPr>
      <w:r>
        <w:rPr>
          <w:color w:val="000000"/>
          <w:sz w:val="24"/>
          <w:szCs w:val="24"/>
        </w:rPr>
        <w:t>«Социальная психология» предполагает изучение и конспектирование рекомендуемой преподавателем литературы по вопросам семинарских и практических занятий (приведены выше), подготовку к текущим аттестациям (контрольным работам) (примеры см. ниже).</w:t>
      </w:r>
    </w:p>
    <w:p w:rsidR="00EA3057" w:rsidRDefault="00EB2DC8">
      <w:pPr>
        <w:pBdr>
          <w:top w:val="nil"/>
          <w:left w:val="nil"/>
          <w:bottom w:val="nil"/>
          <w:right w:val="nil"/>
          <w:between w:val="nil"/>
        </w:pBdr>
        <w:ind w:left="262" w:right="226" w:firstLine="707"/>
        <w:jc w:val="both"/>
        <w:rPr>
          <w:color w:val="000000"/>
          <w:sz w:val="24"/>
          <w:szCs w:val="24"/>
        </w:rPr>
      </w:pPr>
      <w:r>
        <w:rPr>
          <w:color w:val="000000"/>
          <w:sz w:val="24"/>
          <w:szCs w:val="24"/>
        </w:rP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rsidR="00EA3057" w:rsidRDefault="00EB2DC8">
      <w:pPr>
        <w:pBdr>
          <w:top w:val="nil"/>
          <w:left w:val="nil"/>
          <w:bottom w:val="nil"/>
          <w:right w:val="nil"/>
          <w:between w:val="nil"/>
        </w:pBdr>
        <w:spacing w:before="1"/>
        <w:ind w:left="262" w:right="229" w:firstLine="707"/>
        <w:jc w:val="both"/>
        <w:rPr>
          <w:color w:val="000000"/>
          <w:sz w:val="24"/>
          <w:szCs w:val="24"/>
        </w:rPr>
      </w:pPr>
      <w:r>
        <w:rPr>
          <w:color w:val="000000"/>
          <w:sz w:val="24"/>
          <w:szCs w:val="24"/>
        </w:rP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w:t>
      </w:r>
    </w:p>
    <w:p w:rsidR="00EA3057" w:rsidRDefault="00EB2DC8">
      <w:pPr>
        <w:pBdr>
          <w:top w:val="nil"/>
          <w:left w:val="nil"/>
          <w:bottom w:val="nil"/>
          <w:right w:val="nil"/>
          <w:between w:val="nil"/>
        </w:pBdr>
        <w:ind w:left="262" w:right="229"/>
        <w:jc w:val="both"/>
        <w:rPr>
          <w:color w:val="000000"/>
          <w:sz w:val="24"/>
          <w:szCs w:val="24"/>
        </w:rPr>
      </w:pPr>
      <w:r>
        <w:rPr>
          <w:color w:val="000000"/>
          <w:sz w:val="24"/>
          <w:szCs w:val="24"/>
        </w:rPr>
        <w:t>–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w:t>
      </w:r>
    </w:p>
    <w:p w:rsidR="00EA3057" w:rsidRDefault="00EB2DC8">
      <w:pPr>
        <w:pBdr>
          <w:top w:val="nil"/>
          <w:left w:val="nil"/>
          <w:bottom w:val="nil"/>
          <w:right w:val="nil"/>
          <w:between w:val="nil"/>
        </w:pBdr>
        <w:ind w:left="262" w:right="226" w:firstLine="707"/>
        <w:jc w:val="both"/>
        <w:rPr>
          <w:color w:val="000000"/>
          <w:sz w:val="24"/>
          <w:szCs w:val="24"/>
        </w:rPr>
      </w:pPr>
      <w:r>
        <w:rPr>
          <w:color w:val="000000"/>
          <w:sz w:val="24"/>
          <w:szCs w:val="24"/>
        </w:rPr>
        <w:t>Все выполняемые обучающимися самостоятельно задания (контрольных работ) подлежат последующей проверке преподавателем с использованием определенных критериев (содержатся в пункте 20.1). Результаты текущих аттестаций учитываются преподавателем при проведении промежуточной аттестации (экзамена).</w:t>
      </w:r>
    </w:p>
    <w:p w:rsidR="00EA3057" w:rsidRDefault="00EA3057">
      <w:pPr>
        <w:pBdr>
          <w:top w:val="nil"/>
          <w:left w:val="nil"/>
          <w:bottom w:val="nil"/>
          <w:right w:val="nil"/>
          <w:between w:val="nil"/>
        </w:pBdr>
        <w:spacing w:before="1"/>
        <w:rPr>
          <w:color w:val="000000"/>
          <w:sz w:val="24"/>
          <w:szCs w:val="24"/>
        </w:rPr>
      </w:pPr>
    </w:p>
    <w:p w:rsidR="00EA3057" w:rsidRDefault="00EB2DC8">
      <w:pPr>
        <w:numPr>
          <w:ilvl w:val="0"/>
          <w:numId w:val="19"/>
        </w:numPr>
        <w:pBdr>
          <w:top w:val="nil"/>
          <w:left w:val="nil"/>
          <w:bottom w:val="nil"/>
          <w:right w:val="nil"/>
          <w:between w:val="nil"/>
        </w:pBdr>
        <w:tabs>
          <w:tab w:val="left" w:pos="706"/>
        </w:tabs>
        <w:ind w:left="262" w:right="236" w:firstLine="0"/>
        <w:jc w:val="both"/>
        <w:rPr>
          <w:b/>
          <w:color w:val="000000"/>
          <w:sz w:val="24"/>
          <w:szCs w:val="24"/>
        </w:rPr>
      </w:pPr>
      <w:r>
        <w:rPr>
          <w:b/>
          <w:color w:val="000000"/>
          <w:sz w:val="24"/>
          <w:szCs w:val="24"/>
        </w:rPr>
        <w:t>Перечень основной и дополнительной литературы, ресурсов интернет, необходимых для освоения дисциплины</w:t>
      </w:r>
    </w:p>
    <w:p w:rsidR="00EA3057" w:rsidRDefault="00EB2DC8">
      <w:pPr>
        <w:spacing w:before="232" w:after="3"/>
        <w:ind w:left="262"/>
        <w:rPr>
          <w:sz w:val="20"/>
          <w:szCs w:val="20"/>
        </w:rPr>
      </w:pPr>
      <w:r>
        <w:rPr>
          <w:sz w:val="20"/>
          <w:szCs w:val="20"/>
        </w:rPr>
        <w:t>а) основная литература:</w:t>
      </w:r>
    </w:p>
    <w:tbl>
      <w:tblPr>
        <w:tblStyle w:val="aff4"/>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8745"/>
      </w:tblGrid>
      <w:tr w:rsidR="00EA3057">
        <w:trPr>
          <w:trHeight w:val="230"/>
        </w:trPr>
        <w:tc>
          <w:tcPr>
            <w:tcW w:w="828" w:type="dxa"/>
          </w:tcPr>
          <w:p w:rsidR="00EA3057" w:rsidRDefault="00EB2DC8">
            <w:pPr>
              <w:pBdr>
                <w:top w:val="nil"/>
                <w:left w:val="nil"/>
                <w:bottom w:val="nil"/>
                <w:right w:val="nil"/>
                <w:between w:val="nil"/>
              </w:pBdr>
              <w:spacing w:line="210" w:lineRule="auto"/>
              <w:ind w:left="139"/>
              <w:rPr>
                <w:color w:val="000000"/>
                <w:sz w:val="20"/>
                <w:szCs w:val="20"/>
              </w:rPr>
            </w:pPr>
            <w:r>
              <w:rPr>
                <w:color w:val="000000"/>
                <w:sz w:val="20"/>
                <w:szCs w:val="20"/>
              </w:rPr>
              <w:t>№ п/п</w:t>
            </w:r>
          </w:p>
        </w:tc>
        <w:tc>
          <w:tcPr>
            <w:tcW w:w="8745" w:type="dxa"/>
          </w:tcPr>
          <w:p w:rsidR="00EA3057" w:rsidRDefault="00EB2DC8">
            <w:pPr>
              <w:pBdr>
                <w:top w:val="nil"/>
                <w:left w:val="nil"/>
                <w:bottom w:val="nil"/>
                <w:right w:val="nil"/>
                <w:between w:val="nil"/>
              </w:pBdr>
              <w:spacing w:line="210" w:lineRule="auto"/>
              <w:ind w:left="3928" w:right="3922"/>
              <w:jc w:val="center"/>
              <w:rPr>
                <w:color w:val="000000"/>
                <w:sz w:val="20"/>
                <w:szCs w:val="20"/>
              </w:rPr>
            </w:pPr>
            <w:r>
              <w:rPr>
                <w:color w:val="000000"/>
                <w:sz w:val="20"/>
                <w:szCs w:val="20"/>
              </w:rPr>
              <w:t>Источник</w:t>
            </w:r>
          </w:p>
        </w:tc>
      </w:tr>
      <w:tr w:rsidR="00EA3057">
        <w:trPr>
          <w:trHeight w:val="460"/>
        </w:trPr>
        <w:tc>
          <w:tcPr>
            <w:tcW w:w="828" w:type="dxa"/>
          </w:tcPr>
          <w:p w:rsidR="00EA3057" w:rsidRDefault="00EB2DC8">
            <w:pPr>
              <w:pBdr>
                <w:top w:val="nil"/>
                <w:left w:val="nil"/>
                <w:bottom w:val="nil"/>
                <w:right w:val="nil"/>
                <w:between w:val="nil"/>
              </w:pBdr>
              <w:spacing w:before="112"/>
              <w:ind w:left="105"/>
              <w:rPr>
                <w:color w:val="000000"/>
                <w:sz w:val="20"/>
                <w:szCs w:val="20"/>
              </w:rPr>
            </w:pPr>
            <w:r>
              <w:rPr>
                <w:color w:val="000000"/>
                <w:sz w:val="20"/>
                <w:szCs w:val="20"/>
              </w:rPr>
              <w:t>1</w:t>
            </w:r>
          </w:p>
        </w:tc>
        <w:tc>
          <w:tcPr>
            <w:tcW w:w="8745" w:type="dxa"/>
          </w:tcPr>
          <w:p w:rsidR="00EA3057" w:rsidRDefault="00EB2DC8">
            <w:pPr>
              <w:pBdr>
                <w:top w:val="nil"/>
                <w:left w:val="nil"/>
                <w:bottom w:val="nil"/>
                <w:right w:val="nil"/>
                <w:between w:val="nil"/>
              </w:pBdr>
              <w:spacing w:line="230" w:lineRule="auto"/>
              <w:ind w:left="107"/>
              <w:rPr>
                <w:color w:val="000000"/>
                <w:sz w:val="20"/>
                <w:szCs w:val="20"/>
              </w:rPr>
            </w:pPr>
            <w:r>
              <w:rPr>
                <w:color w:val="000000"/>
                <w:sz w:val="20"/>
                <w:szCs w:val="20"/>
              </w:rPr>
              <w:t>Андреева Г.М. Социальная психология / Г.М. Андреева. – Москва : Аспект Пресс, 2014. – 362 с.</w:t>
            </w:r>
          </w:p>
        </w:tc>
      </w:tr>
      <w:tr w:rsidR="00EA3057">
        <w:trPr>
          <w:trHeight w:val="460"/>
        </w:trPr>
        <w:tc>
          <w:tcPr>
            <w:tcW w:w="828" w:type="dxa"/>
          </w:tcPr>
          <w:p w:rsidR="00EA3057" w:rsidRDefault="00EB2DC8">
            <w:pPr>
              <w:pBdr>
                <w:top w:val="nil"/>
                <w:left w:val="nil"/>
                <w:bottom w:val="nil"/>
                <w:right w:val="nil"/>
                <w:between w:val="nil"/>
              </w:pBdr>
              <w:spacing w:before="112"/>
              <w:ind w:left="105"/>
              <w:rPr>
                <w:color w:val="000000"/>
                <w:sz w:val="20"/>
                <w:szCs w:val="20"/>
              </w:rPr>
            </w:pPr>
            <w:r>
              <w:rPr>
                <w:color w:val="000000"/>
                <w:sz w:val="20"/>
                <w:szCs w:val="20"/>
              </w:rPr>
              <w:t>2</w:t>
            </w:r>
          </w:p>
        </w:tc>
        <w:tc>
          <w:tcPr>
            <w:tcW w:w="8745" w:type="dxa"/>
          </w:tcPr>
          <w:p w:rsidR="00EA3057" w:rsidRDefault="00EB2DC8">
            <w:pPr>
              <w:pBdr>
                <w:top w:val="nil"/>
                <w:left w:val="nil"/>
                <w:bottom w:val="nil"/>
                <w:right w:val="nil"/>
                <w:between w:val="nil"/>
              </w:pBdr>
              <w:spacing w:line="230" w:lineRule="auto"/>
              <w:ind w:left="107"/>
              <w:rPr>
                <w:color w:val="000000"/>
                <w:sz w:val="20"/>
                <w:szCs w:val="20"/>
              </w:rPr>
            </w:pPr>
            <w:r>
              <w:rPr>
                <w:color w:val="000000"/>
                <w:sz w:val="20"/>
                <w:szCs w:val="20"/>
              </w:rPr>
              <w:t>Семечкин Н.И. Психология социальных групп / Н.И. Семечкин. – Москва : Директ-Медиа, 2014. – 459 с. – URL:</w:t>
            </w:r>
            <w:hyperlink r:id="rId7">
              <w:r>
                <w:rPr>
                  <w:color w:val="0000FF"/>
                  <w:sz w:val="20"/>
                  <w:szCs w:val="20"/>
                  <w:u w:val="single"/>
                </w:rPr>
                <w:t>http://biblioclub.ru/index.php?page=book&amp;id=233961</w:t>
              </w:r>
            </w:hyperlink>
          </w:p>
        </w:tc>
      </w:tr>
    </w:tbl>
    <w:p w:rsidR="00EA3057" w:rsidRDefault="00EA3057">
      <w:pPr>
        <w:pBdr>
          <w:top w:val="nil"/>
          <w:left w:val="nil"/>
          <w:bottom w:val="nil"/>
          <w:right w:val="nil"/>
          <w:between w:val="nil"/>
        </w:pBdr>
        <w:spacing w:before="7"/>
        <w:rPr>
          <w:color w:val="000000"/>
          <w:sz w:val="19"/>
          <w:szCs w:val="19"/>
        </w:rPr>
      </w:pPr>
    </w:p>
    <w:p w:rsidR="00EA3057" w:rsidRDefault="00EB2DC8">
      <w:pPr>
        <w:spacing w:after="4"/>
        <w:ind w:left="262"/>
        <w:rPr>
          <w:sz w:val="20"/>
          <w:szCs w:val="20"/>
        </w:rPr>
      </w:pPr>
      <w:r>
        <w:rPr>
          <w:sz w:val="20"/>
          <w:szCs w:val="20"/>
        </w:rPr>
        <w:t>б) дополнительная литература:</w:t>
      </w:r>
    </w:p>
    <w:tbl>
      <w:tblPr>
        <w:tblStyle w:val="aff5"/>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8745"/>
      </w:tblGrid>
      <w:tr w:rsidR="00EA3057">
        <w:trPr>
          <w:trHeight w:val="208"/>
        </w:trPr>
        <w:tc>
          <w:tcPr>
            <w:tcW w:w="828" w:type="dxa"/>
          </w:tcPr>
          <w:p w:rsidR="00EA3057" w:rsidRDefault="00EB2DC8">
            <w:pPr>
              <w:pBdr>
                <w:top w:val="nil"/>
                <w:left w:val="nil"/>
                <w:bottom w:val="nil"/>
                <w:right w:val="nil"/>
                <w:between w:val="nil"/>
              </w:pBdr>
              <w:spacing w:line="188" w:lineRule="auto"/>
              <w:ind w:left="167"/>
              <w:rPr>
                <w:color w:val="000000"/>
                <w:sz w:val="18"/>
                <w:szCs w:val="18"/>
              </w:rPr>
            </w:pPr>
            <w:r>
              <w:rPr>
                <w:color w:val="000000"/>
                <w:sz w:val="18"/>
                <w:szCs w:val="18"/>
              </w:rPr>
              <w:t>№ п/п</w:t>
            </w:r>
          </w:p>
        </w:tc>
        <w:tc>
          <w:tcPr>
            <w:tcW w:w="8745" w:type="dxa"/>
          </w:tcPr>
          <w:p w:rsidR="00EA3057" w:rsidRDefault="00EB2DC8">
            <w:pPr>
              <w:pBdr>
                <w:top w:val="nil"/>
                <w:left w:val="nil"/>
                <w:bottom w:val="nil"/>
                <w:right w:val="nil"/>
                <w:between w:val="nil"/>
              </w:pBdr>
              <w:spacing w:line="188" w:lineRule="auto"/>
              <w:ind w:left="3928" w:right="3920"/>
              <w:jc w:val="center"/>
              <w:rPr>
                <w:color w:val="000000"/>
                <w:sz w:val="18"/>
                <w:szCs w:val="18"/>
              </w:rPr>
            </w:pPr>
            <w:r>
              <w:rPr>
                <w:color w:val="000000"/>
                <w:sz w:val="18"/>
                <w:szCs w:val="18"/>
              </w:rPr>
              <w:t>Источник</w:t>
            </w:r>
          </w:p>
        </w:tc>
      </w:tr>
      <w:tr w:rsidR="00EA3057">
        <w:trPr>
          <w:trHeight w:val="458"/>
        </w:trPr>
        <w:tc>
          <w:tcPr>
            <w:tcW w:w="828" w:type="dxa"/>
          </w:tcPr>
          <w:p w:rsidR="00EA3057" w:rsidRDefault="00EB2DC8">
            <w:pPr>
              <w:pBdr>
                <w:top w:val="nil"/>
                <w:left w:val="nil"/>
                <w:bottom w:val="nil"/>
                <w:right w:val="nil"/>
                <w:between w:val="nil"/>
              </w:pBdr>
              <w:spacing w:before="112"/>
              <w:ind w:left="105"/>
              <w:rPr>
                <w:color w:val="000000"/>
                <w:sz w:val="20"/>
                <w:szCs w:val="20"/>
              </w:rPr>
            </w:pPr>
            <w:r>
              <w:rPr>
                <w:color w:val="000000"/>
                <w:sz w:val="20"/>
                <w:szCs w:val="20"/>
              </w:rPr>
              <w:t>3</w:t>
            </w:r>
          </w:p>
        </w:tc>
        <w:tc>
          <w:tcPr>
            <w:tcW w:w="8745" w:type="dxa"/>
          </w:tcPr>
          <w:p w:rsidR="00EA3057" w:rsidRDefault="00EB2DC8">
            <w:pPr>
              <w:pBdr>
                <w:top w:val="nil"/>
                <w:left w:val="nil"/>
                <w:bottom w:val="nil"/>
                <w:right w:val="nil"/>
                <w:between w:val="nil"/>
              </w:pBdr>
              <w:spacing w:line="230" w:lineRule="auto"/>
              <w:ind w:left="107"/>
              <w:rPr>
                <w:color w:val="000000"/>
                <w:sz w:val="20"/>
                <w:szCs w:val="20"/>
              </w:rPr>
            </w:pPr>
            <w:r>
              <w:rPr>
                <w:color w:val="000000"/>
                <w:sz w:val="20"/>
                <w:szCs w:val="20"/>
              </w:rPr>
              <w:t xml:space="preserve">Белинская Е.П. Социальная психология личности : учеб. пособие для вузов / Е.П. Белинская, О.А. </w:t>
            </w:r>
            <w:proofErr w:type="spellStart"/>
            <w:r>
              <w:rPr>
                <w:color w:val="000000"/>
                <w:sz w:val="20"/>
                <w:szCs w:val="20"/>
              </w:rPr>
              <w:t>Тихомандрицкая</w:t>
            </w:r>
            <w:proofErr w:type="spellEnd"/>
            <w:r>
              <w:rPr>
                <w:color w:val="000000"/>
                <w:sz w:val="20"/>
                <w:szCs w:val="20"/>
              </w:rPr>
              <w:t>. – Москва : Аспект Пресс, 2009. – 301 с.</w:t>
            </w:r>
          </w:p>
        </w:tc>
      </w:tr>
      <w:tr w:rsidR="00EA3057">
        <w:trPr>
          <w:trHeight w:val="688"/>
        </w:trPr>
        <w:tc>
          <w:tcPr>
            <w:tcW w:w="828" w:type="dxa"/>
          </w:tcPr>
          <w:p w:rsidR="00EA3057" w:rsidRDefault="00EA3057">
            <w:pPr>
              <w:pBdr>
                <w:top w:val="nil"/>
                <w:left w:val="nil"/>
                <w:bottom w:val="nil"/>
                <w:right w:val="nil"/>
                <w:between w:val="nil"/>
              </w:pBdr>
              <w:spacing w:before="6"/>
              <w:rPr>
                <w:color w:val="000000"/>
                <w:sz w:val="19"/>
                <w:szCs w:val="19"/>
              </w:rPr>
            </w:pPr>
          </w:p>
          <w:p w:rsidR="00EA3057" w:rsidRDefault="00EB2DC8">
            <w:pPr>
              <w:pBdr>
                <w:top w:val="nil"/>
                <w:left w:val="nil"/>
                <w:bottom w:val="nil"/>
                <w:right w:val="nil"/>
                <w:between w:val="nil"/>
              </w:pBdr>
              <w:spacing w:before="1"/>
              <w:ind w:left="105"/>
              <w:rPr>
                <w:color w:val="000000"/>
                <w:sz w:val="20"/>
                <w:szCs w:val="20"/>
              </w:rPr>
            </w:pPr>
            <w:r>
              <w:rPr>
                <w:color w:val="000000"/>
                <w:sz w:val="20"/>
                <w:szCs w:val="20"/>
              </w:rPr>
              <w:t>4</w:t>
            </w:r>
          </w:p>
        </w:tc>
        <w:tc>
          <w:tcPr>
            <w:tcW w:w="8745" w:type="dxa"/>
          </w:tcPr>
          <w:p w:rsidR="00EA3057" w:rsidRDefault="00EB2DC8">
            <w:pPr>
              <w:pBdr>
                <w:top w:val="nil"/>
                <w:left w:val="nil"/>
                <w:bottom w:val="nil"/>
                <w:right w:val="nil"/>
                <w:between w:val="nil"/>
              </w:pBdr>
              <w:spacing w:line="237" w:lineRule="auto"/>
              <w:ind w:left="107"/>
              <w:rPr>
                <w:color w:val="000000"/>
                <w:sz w:val="20"/>
                <w:szCs w:val="20"/>
              </w:rPr>
            </w:pPr>
            <w:r>
              <w:rPr>
                <w:color w:val="000000"/>
                <w:sz w:val="20"/>
                <w:szCs w:val="20"/>
              </w:rPr>
              <w:t>Журавлев А.Л. Социальная психология : [учебное пособие для студентов вузов, обучающихся по направлению и специальностям психологии] / А.Л. Журавлев, В.А.</w:t>
            </w:r>
          </w:p>
          <w:p w:rsidR="00EA3057" w:rsidRDefault="00EB2DC8">
            <w:pPr>
              <w:pBdr>
                <w:top w:val="nil"/>
                <w:left w:val="nil"/>
                <w:bottom w:val="nil"/>
                <w:right w:val="nil"/>
                <w:between w:val="nil"/>
              </w:pBdr>
              <w:spacing w:line="213" w:lineRule="auto"/>
              <w:ind w:left="107"/>
              <w:rPr>
                <w:color w:val="000000"/>
                <w:sz w:val="20"/>
                <w:szCs w:val="20"/>
              </w:rPr>
            </w:pPr>
            <w:r>
              <w:rPr>
                <w:color w:val="000000"/>
                <w:sz w:val="20"/>
                <w:szCs w:val="20"/>
              </w:rPr>
              <w:t xml:space="preserve">Соснин, М.А. Красников .— 2-е изд., </w:t>
            </w:r>
            <w:proofErr w:type="spellStart"/>
            <w:r>
              <w:rPr>
                <w:color w:val="000000"/>
                <w:sz w:val="20"/>
                <w:szCs w:val="20"/>
              </w:rPr>
              <w:t>перераб</w:t>
            </w:r>
            <w:proofErr w:type="spellEnd"/>
            <w:r>
              <w:rPr>
                <w:color w:val="000000"/>
                <w:sz w:val="20"/>
                <w:szCs w:val="20"/>
              </w:rPr>
              <w:t>. и доп. – Москва : Форум, 2011.– 494 с.</w:t>
            </w:r>
          </w:p>
        </w:tc>
      </w:tr>
    </w:tbl>
    <w:p w:rsidR="00EA3057" w:rsidRDefault="00EA3057">
      <w:pPr>
        <w:pBdr>
          <w:top w:val="nil"/>
          <w:left w:val="nil"/>
          <w:bottom w:val="nil"/>
          <w:right w:val="nil"/>
          <w:between w:val="nil"/>
        </w:pBdr>
        <w:spacing w:before="9"/>
        <w:rPr>
          <w:color w:val="000000"/>
          <w:sz w:val="19"/>
          <w:szCs w:val="19"/>
        </w:rPr>
      </w:pPr>
    </w:p>
    <w:p w:rsidR="00EA3057" w:rsidRDefault="00EB2DC8">
      <w:pPr>
        <w:spacing w:before="1" w:after="3"/>
        <w:ind w:left="262"/>
        <w:rPr>
          <w:sz w:val="20"/>
          <w:szCs w:val="20"/>
        </w:rPr>
      </w:pPr>
      <w:r>
        <w:rPr>
          <w:sz w:val="20"/>
          <w:szCs w:val="20"/>
        </w:rPr>
        <w:t>в) информационные электронно-образовательные ресурсы (официальные ресурсы интернет):</w:t>
      </w:r>
    </w:p>
    <w:tbl>
      <w:tblPr>
        <w:tblStyle w:val="aff6"/>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8745"/>
      </w:tblGrid>
      <w:tr w:rsidR="00EA3057">
        <w:trPr>
          <w:trHeight w:val="206"/>
        </w:trPr>
        <w:tc>
          <w:tcPr>
            <w:tcW w:w="828" w:type="dxa"/>
          </w:tcPr>
          <w:p w:rsidR="00EA3057" w:rsidRDefault="00EB2DC8">
            <w:pPr>
              <w:pBdr>
                <w:top w:val="nil"/>
                <w:left w:val="nil"/>
                <w:bottom w:val="nil"/>
                <w:right w:val="nil"/>
                <w:between w:val="nil"/>
              </w:pBdr>
              <w:spacing w:line="186" w:lineRule="auto"/>
              <w:ind w:left="167"/>
              <w:rPr>
                <w:color w:val="000000"/>
                <w:sz w:val="18"/>
                <w:szCs w:val="18"/>
              </w:rPr>
            </w:pPr>
            <w:r>
              <w:rPr>
                <w:color w:val="000000"/>
                <w:sz w:val="18"/>
                <w:szCs w:val="18"/>
              </w:rPr>
              <w:t>№ п/п</w:t>
            </w:r>
          </w:p>
        </w:tc>
        <w:tc>
          <w:tcPr>
            <w:tcW w:w="8745" w:type="dxa"/>
          </w:tcPr>
          <w:p w:rsidR="00EA3057" w:rsidRDefault="00EB2DC8">
            <w:pPr>
              <w:pBdr>
                <w:top w:val="nil"/>
                <w:left w:val="nil"/>
                <w:bottom w:val="nil"/>
                <w:right w:val="nil"/>
                <w:between w:val="nil"/>
              </w:pBdr>
              <w:spacing w:line="186" w:lineRule="auto"/>
              <w:ind w:left="3928" w:right="3920"/>
              <w:jc w:val="center"/>
              <w:rPr>
                <w:color w:val="000000"/>
                <w:sz w:val="18"/>
                <w:szCs w:val="18"/>
              </w:rPr>
            </w:pPr>
            <w:r>
              <w:rPr>
                <w:color w:val="000000"/>
                <w:sz w:val="18"/>
                <w:szCs w:val="18"/>
              </w:rPr>
              <w:t>Источник</w:t>
            </w:r>
          </w:p>
        </w:tc>
      </w:tr>
      <w:tr w:rsidR="00EA3057" w:rsidRPr="00C2612D">
        <w:trPr>
          <w:trHeight w:val="1152"/>
        </w:trPr>
        <w:tc>
          <w:tcPr>
            <w:tcW w:w="828" w:type="dxa"/>
          </w:tcPr>
          <w:p w:rsidR="00EA3057" w:rsidRDefault="00EA3057">
            <w:pPr>
              <w:pBdr>
                <w:top w:val="nil"/>
                <w:left w:val="nil"/>
                <w:bottom w:val="nil"/>
                <w:right w:val="nil"/>
                <w:between w:val="nil"/>
              </w:pBdr>
              <w:rPr>
                <w:color w:val="000000"/>
              </w:rPr>
            </w:pPr>
          </w:p>
          <w:p w:rsidR="00EA3057" w:rsidRDefault="00EA3057">
            <w:pPr>
              <w:pBdr>
                <w:top w:val="nil"/>
                <w:left w:val="nil"/>
                <w:bottom w:val="nil"/>
                <w:right w:val="nil"/>
                <w:between w:val="nil"/>
              </w:pBdr>
              <w:spacing w:before="9"/>
              <w:rPr>
                <w:color w:val="000000"/>
                <w:sz w:val="17"/>
                <w:szCs w:val="17"/>
              </w:rPr>
            </w:pPr>
          </w:p>
          <w:p w:rsidR="00EA3057" w:rsidRDefault="00EB2DC8">
            <w:pPr>
              <w:pBdr>
                <w:top w:val="nil"/>
                <w:left w:val="nil"/>
                <w:bottom w:val="nil"/>
                <w:right w:val="nil"/>
                <w:between w:val="nil"/>
              </w:pBdr>
              <w:ind w:left="105"/>
              <w:rPr>
                <w:color w:val="000000"/>
                <w:sz w:val="20"/>
                <w:szCs w:val="20"/>
              </w:rPr>
            </w:pPr>
            <w:r>
              <w:rPr>
                <w:color w:val="000000"/>
                <w:sz w:val="20"/>
                <w:szCs w:val="20"/>
              </w:rPr>
              <w:t>5</w:t>
            </w:r>
          </w:p>
        </w:tc>
        <w:tc>
          <w:tcPr>
            <w:tcW w:w="8745" w:type="dxa"/>
          </w:tcPr>
          <w:p w:rsidR="00EA3057" w:rsidRPr="00EB2DC8" w:rsidRDefault="00EB2DC8">
            <w:pPr>
              <w:pBdr>
                <w:top w:val="nil"/>
                <w:left w:val="nil"/>
                <w:bottom w:val="nil"/>
                <w:right w:val="nil"/>
                <w:between w:val="nil"/>
              </w:pBdr>
              <w:spacing w:before="1" w:line="237" w:lineRule="auto"/>
              <w:ind w:left="107" w:right="100"/>
              <w:jc w:val="both"/>
              <w:rPr>
                <w:i/>
                <w:color w:val="000000"/>
                <w:sz w:val="20"/>
                <w:szCs w:val="20"/>
                <w:lang w:val="en-US"/>
              </w:rPr>
            </w:pPr>
            <w:proofErr w:type="spellStart"/>
            <w:r>
              <w:rPr>
                <w:color w:val="000000"/>
                <w:sz w:val="20"/>
                <w:szCs w:val="20"/>
              </w:rPr>
              <w:t>Лисова</w:t>
            </w:r>
            <w:proofErr w:type="spellEnd"/>
            <w:r>
              <w:rPr>
                <w:color w:val="000000"/>
                <w:sz w:val="20"/>
                <w:szCs w:val="20"/>
              </w:rPr>
              <w:t xml:space="preserve"> Е.Н. Социальная психология [Электронный ресурс] : учебная программа дисциплины и планы семинарских занятий для вузов / Е.Н. </w:t>
            </w:r>
            <w:proofErr w:type="spellStart"/>
            <w:r>
              <w:rPr>
                <w:color w:val="000000"/>
                <w:sz w:val="20"/>
                <w:szCs w:val="20"/>
              </w:rPr>
              <w:t>Лисова</w:t>
            </w:r>
            <w:proofErr w:type="spellEnd"/>
            <w:r>
              <w:rPr>
                <w:color w:val="000000"/>
                <w:sz w:val="20"/>
                <w:szCs w:val="20"/>
              </w:rPr>
              <w:t xml:space="preserve">. </w:t>
            </w:r>
            <w:r>
              <w:rPr>
                <w:i/>
                <w:color w:val="000000"/>
                <w:sz w:val="20"/>
                <w:szCs w:val="20"/>
              </w:rPr>
              <w:t xml:space="preserve">– </w:t>
            </w:r>
            <w:r>
              <w:rPr>
                <w:color w:val="000000"/>
                <w:sz w:val="20"/>
                <w:szCs w:val="20"/>
              </w:rPr>
              <w:t xml:space="preserve">Электрон. текстовые дан. </w:t>
            </w:r>
            <w:r>
              <w:rPr>
                <w:i/>
                <w:color w:val="000000"/>
                <w:sz w:val="20"/>
                <w:szCs w:val="20"/>
              </w:rPr>
              <w:t xml:space="preserve">– </w:t>
            </w:r>
            <w:r>
              <w:rPr>
                <w:color w:val="000000"/>
                <w:sz w:val="20"/>
                <w:szCs w:val="20"/>
              </w:rPr>
              <w:t xml:space="preserve">Воронеж : ИПЦ ВГУ, 2011. </w:t>
            </w:r>
            <w:r>
              <w:rPr>
                <w:i/>
                <w:color w:val="000000"/>
                <w:sz w:val="20"/>
                <w:szCs w:val="20"/>
              </w:rPr>
              <w:t xml:space="preserve">– </w:t>
            </w:r>
            <w:r>
              <w:rPr>
                <w:color w:val="000000"/>
                <w:sz w:val="20"/>
                <w:szCs w:val="20"/>
              </w:rPr>
              <w:t xml:space="preserve">34 с. </w:t>
            </w:r>
            <w:r>
              <w:rPr>
                <w:i/>
                <w:color w:val="000000"/>
                <w:sz w:val="20"/>
                <w:szCs w:val="20"/>
              </w:rPr>
              <w:t xml:space="preserve">– </w:t>
            </w:r>
            <w:proofErr w:type="spellStart"/>
            <w:r>
              <w:rPr>
                <w:color w:val="000000"/>
                <w:sz w:val="20"/>
                <w:szCs w:val="20"/>
              </w:rPr>
              <w:t>Загл</w:t>
            </w:r>
            <w:proofErr w:type="spellEnd"/>
            <w:r>
              <w:rPr>
                <w:color w:val="000000"/>
                <w:sz w:val="20"/>
                <w:szCs w:val="20"/>
              </w:rPr>
              <w:t xml:space="preserve">. с титул. экрана. </w:t>
            </w:r>
            <w:r>
              <w:rPr>
                <w:i/>
                <w:color w:val="000000"/>
                <w:sz w:val="20"/>
                <w:szCs w:val="20"/>
              </w:rPr>
              <w:t xml:space="preserve">– </w:t>
            </w:r>
            <w:r>
              <w:rPr>
                <w:color w:val="000000"/>
                <w:sz w:val="20"/>
                <w:szCs w:val="20"/>
              </w:rPr>
              <w:t xml:space="preserve">Свободный доступ из интрасети  ВГУ.  </w:t>
            </w:r>
            <w:r w:rsidRPr="00EB2DC8">
              <w:rPr>
                <w:i/>
                <w:color w:val="000000"/>
                <w:sz w:val="20"/>
                <w:szCs w:val="20"/>
                <w:lang w:val="en-US"/>
              </w:rPr>
              <w:t xml:space="preserve">–  </w:t>
            </w:r>
            <w:r>
              <w:rPr>
                <w:color w:val="000000"/>
                <w:sz w:val="20"/>
                <w:szCs w:val="20"/>
              </w:rPr>
              <w:t>Текстовыйфайл</w:t>
            </w:r>
            <w:r w:rsidRPr="00EB2DC8">
              <w:rPr>
                <w:color w:val="000000"/>
                <w:sz w:val="20"/>
                <w:szCs w:val="20"/>
                <w:lang w:val="en-US"/>
              </w:rPr>
              <w:t xml:space="preserve">.  </w:t>
            </w:r>
            <w:r w:rsidRPr="00EB2DC8">
              <w:rPr>
                <w:i/>
                <w:color w:val="000000"/>
                <w:sz w:val="20"/>
                <w:szCs w:val="20"/>
                <w:lang w:val="en-US"/>
              </w:rPr>
              <w:t xml:space="preserve">–  </w:t>
            </w:r>
            <w:r w:rsidRPr="00EB2DC8">
              <w:rPr>
                <w:color w:val="000000"/>
                <w:sz w:val="20"/>
                <w:szCs w:val="20"/>
                <w:lang w:val="en-US"/>
              </w:rPr>
              <w:t xml:space="preserve">Windows  2000;  Adobe  Acrobat  Reader.  </w:t>
            </w:r>
            <w:r w:rsidRPr="00EB2DC8">
              <w:rPr>
                <w:i/>
                <w:color w:val="000000"/>
                <w:sz w:val="20"/>
                <w:szCs w:val="20"/>
                <w:lang w:val="en-US"/>
              </w:rPr>
              <w:t>–</w:t>
            </w:r>
          </w:p>
          <w:p w:rsidR="00EA3057" w:rsidRPr="00EB2DC8" w:rsidRDefault="00EB2DC8">
            <w:pPr>
              <w:pBdr>
                <w:top w:val="nil"/>
                <w:left w:val="nil"/>
                <w:bottom w:val="nil"/>
                <w:right w:val="nil"/>
                <w:between w:val="nil"/>
              </w:pBdr>
              <w:spacing w:before="7" w:line="213" w:lineRule="auto"/>
              <w:ind w:left="107"/>
              <w:rPr>
                <w:color w:val="000000"/>
                <w:sz w:val="20"/>
                <w:szCs w:val="20"/>
                <w:lang w:val="en-US"/>
              </w:rPr>
            </w:pPr>
            <w:r w:rsidRPr="00EB2DC8">
              <w:rPr>
                <w:color w:val="000000"/>
                <w:sz w:val="20"/>
                <w:szCs w:val="20"/>
                <w:lang w:val="en-US"/>
              </w:rPr>
              <w:t>URL:</w:t>
            </w:r>
            <w:hyperlink r:id="rId8">
              <w:r w:rsidRPr="00EB2DC8">
                <w:rPr>
                  <w:color w:val="000000"/>
                  <w:sz w:val="20"/>
                  <w:szCs w:val="20"/>
                  <w:lang w:val="en-US"/>
                </w:rPr>
                <w:t>http://</w:t>
              </w:r>
              <w:proofErr w:type="spellStart"/>
              <w:r w:rsidRPr="00EB2DC8">
                <w:rPr>
                  <w:color w:val="000000"/>
                  <w:sz w:val="20"/>
                  <w:szCs w:val="20"/>
                  <w:lang w:val="en-US"/>
                </w:rPr>
                <w:t>www.lib.vsu.ru</w:t>
              </w:r>
              <w:proofErr w:type="spellEnd"/>
              <w:r w:rsidRPr="00EB2DC8">
                <w:rPr>
                  <w:color w:val="000000"/>
                  <w:sz w:val="20"/>
                  <w:szCs w:val="20"/>
                  <w:lang w:val="en-US"/>
                </w:rPr>
                <w:t>/</w:t>
              </w:r>
              <w:proofErr w:type="spellStart"/>
              <w:r w:rsidRPr="00EB2DC8">
                <w:rPr>
                  <w:color w:val="000000"/>
                  <w:sz w:val="20"/>
                  <w:szCs w:val="20"/>
                  <w:lang w:val="en-US"/>
                </w:rPr>
                <w:t>elib</w:t>
              </w:r>
              <w:proofErr w:type="spellEnd"/>
              <w:r w:rsidRPr="00EB2DC8">
                <w:rPr>
                  <w:color w:val="000000"/>
                  <w:sz w:val="20"/>
                  <w:szCs w:val="20"/>
                  <w:lang w:val="en-US"/>
                </w:rPr>
                <w:t>/texts/method/</w:t>
              </w:r>
              <w:proofErr w:type="spellStart"/>
              <w:r w:rsidRPr="00EB2DC8">
                <w:rPr>
                  <w:color w:val="000000"/>
                  <w:sz w:val="20"/>
                  <w:szCs w:val="20"/>
                  <w:lang w:val="en-US"/>
                </w:rPr>
                <w:t>vsu</w:t>
              </w:r>
              <w:proofErr w:type="spellEnd"/>
              <w:r w:rsidRPr="00EB2DC8">
                <w:rPr>
                  <w:color w:val="000000"/>
                  <w:sz w:val="20"/>
                  <w:szCs w:val="20"/>
                  <w:lang w:val="en-US"/>
                </w:rPr>
                <w:t>/m11-42.pdf</w:t>
              </w:r>
            </w:hyperlink>
          </w:p>
        </w:tc>
      </w:tr>
    </w:tbl>
    <w:p w:rsidR="00EA3057" w:rsidRPr="00EB2DC8" w:rsidRDefault="00EA3057">
      <w:pPr>
        <w:spacing w:line="213" w:lineRule="auto"/>
        <w:rPr>
          <w:sz w:val="20"/>
          <w:szCs w:val="20"/>
          <w:lang w:val="en-US"/>
        </w:rPr>
        <w:sectPr w:rsidR="00EA3057" w:rsidRPr="00EB2DC8">
          <w:pgSz w:w="11910" w:h="16840"/>
          <w:pgMar w:top="1040" w:right="620" w:bottom="280" w:left="1440" w:header="720" w:footer="720" w:gutter="0"/>
          <w:cols w:space="720"/>
        </w:sectPr>
      </w:pPr>
    </w:p>
    <w:p w:rsidR="00EA3057" w:rsidRPr="00EB2DC8" w:rsidRDefault="00EA3057">
      <w:pPr>
        <w:pBdr>
          <w:top w:val="nil"/>
          <w:left w:val="nil"/>
          <w:bottom w:val="nil"/>
          <w:right w:val="nil"/>
          <w:between w:val="nil"/>
        </w:pBdr>
        <w:spacing w:line="276" w:lineRule="auto"/>
        <w:rPr>
          <w:sz w:val="20"/>
          <w:szCs w:val="20"/>
          <w:lang w:val="en-US"/>
        </w:rPr>
      </w:pPr>
    </w:p>
    <w:tbl>
      <w:tblPr>
        <w:tblStyle w:val="aff7"/>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8745"/>
      </w:tblGrid>
      <w:tr w:rsidR="00EA3057">
        <w:trPr>
          <w:trHeight w:val="1610"/>
        </w:trPr>
        <w:tc>
          <w:tcPr>
            <w:tcW w:w="828" w:type="dxa"/>
          </w:tcPr>
          <w:p w:rsidR="00EA3057" w:rsidRPr="00EB2DC8" w:rsidRDefault="00EA3057">
            <w:pPr>
              <w:pBdr>
                <w:top w:val="nil"/>
                <w:left w:val="nil"/>
                <w:bottom w:val="nil"/>
                <w:right w:val="nil"/>
                <w:between w:val="nil"/>
              </w:pBdr>
              <w:rPr>
                <w:color w:val="000000"/>
                <w:lang w:val="en-US"/>
              </w:rPr>
            </w:pPr>
          </w:p>
          <w:p w:rsidR="00EA3057" w:rsidRPr="00EB2DC8" w:rsidRDefault="00EA3057">
            <w:pPr>
              <w:pBdr>
                <w:top w:val="nil"/>
                <w:left w:val="nil"/>
                <w:bottom w:val="nil"/>
                <w:right w:val="nil"/>
                <w:between w:val="nil"/>
              </w:pBdr>
              <w:rPr>
                <w:color w:val="000000"/>
                <w:lang w:val="en-US"/>
              </w:rPr>
            </w:pPr>
          </w:p>
          <w:p w:rsidR="00EA3057" w:rsidRDefault="00EB2DC8">
            <w:pPr>
              <w:pBdr>
                <w:top w:val="nil"/>
                <w:left w:val="nil"/>
                <w:bottom w:val="nil"/>
                <w:right w:val="nil"/>
                <w:between w:val="nil"/>
              </w:pBdr>
              <w:spacing w:before="177"/>
              <w:ind w:left="105"/>
              <w:rPr>
                <w:color w:val="000000"/>
                <w:sz w:val="20"/>
                <w:szCs w:val="20"/>
              </w:rPr>
            </w:pPr>
            <w:r>
              <w:rPr>
                <w:color w:val="000000"/>
                <w:sz w:val="20"/>
                <w:szCs w:val="20"/>
              </w:rPr>
              <w:t>6</w:t>
            </w:r>
          </w:p>
        </w:tc>
        <w:tc>
          <w:tcPr>
            <w:tcW w:w="8745" w:type="dxa"/>
          </w:tcPr>
          <w:p w:rsidR="00EA3057" w:rsidRDefault="00EB2DC8">
            <w:pPr>
              <w:pBdr>
                <w:top w:val="nil"/>
                <w:left w:val="nil"/>
                <w:bottom w:val="nil"/>
                <w:right w:val="nil"/>
                <w:between w:val="nil"/>
              </w:pBdr>
              <w:spacing w:line="237" w:lineRule="auto"/>
              <w:ind w:left="107"/>
              <w:rPr>
                <w:color w:val="000000"/>
                <w:sz w:val="20"/>
                <w:szCs w:val="20"/>
              </w:rPr>
            </w:pPr>
            <w:proofErr w:type="spellStart"/>
            <w:r>
              <w:rPr>
                <w:color w:val="000000"/>
                <w:sz w:val="20"/>
                <w:szCs w:val="20"/>
              </w:rPr>
              <w:t>Лисова</w:t>
            </w:r>
            <w:proofErr w:type="spellEnd"/>
            <w:r>
              <w:rPr>
                <w:color w:val="000000"/>
                <w:sz w:val="20"/>
                <w:szCs w:val="20"/>
              </w:rPr>
              <w:t xml:space="preserve"> Е.Н. Социальная психология [Электронный ресурс] : учебно-методическое пособие : [для студентов 2 курса направления 37.03.01 "психология" и специальности</w:t>
            </w:r>
          </w:p>
          <w:p w:rsidR="00EA3057" w:rsidRDefault="00EB2DC8">
            <w:pPr>
              <w:pBdr>
                <w:top w:val="nil"/>
                <w:left w:val="nil"/>
                <w:bottom w:val="nil"/>
                <w:right w:val="nil"/>
                <w:between w:val="nil"/>
              </w:pBdr>
              <w:ind w:left="107"/>
              <w:rPr>
                <w:color w:val="000000"/>
                <w:sz w:val="20"/>
                <w:szCs w:val="20"/>
              </w:rPr>
            </w:pPr>
            <w:r>
              <w:rPr>
                <w:color w:val="000000"/>
                <w:sz w:val="20"/>
                <w:szCs w:val="20"/>
              </w:rPr>
              <w:t>37.05.02 "Психология служебной деятельности" очной формы обучения факультета филологии и психологии ВГУ, для направления 37.03.01 - Психология, для специальности</w:t>
            </w:r>
          </w:p>
          <w:p w:rsidR="00EA3057" w:rsidRDefault="00EB2DC8">
            <w:pPr>
              <w:pBdr>
                <w:top w:val="nil"/>
                <w:left w:val="nil"/>
                <w:bottom w:val="nil"/>
                <w:right w:val="nil"/>
                <w:between w:val="nil"/>
              </w:pBdr>
              <w:ind w:left="107"/>
              <w:rPr>
                <w:color w:val="000000"/>
                <w:sz w:val="20"/>
                <w:szCs w:val="20"/>
              </w:rPr>
            </w:pPr>
            <w:r>
              <w:rPr>
                <w:color w:val="000000"/>
                <w:sz w:val="20"/>
                <w:szCs w:val="20"/>
              </w:rPr>
              <w:t xml:space="preserve">37.05.02 - </w:t>
            </w:r>
            <w:proofErr w:type="spellStart"/>
            <w:r>
              <w:rPr>
                <w:color w:val="000000"/>
                <w:sz w:val="20"/>
                <w:szCs w:val="20"/>
              </w:rPr>
              <w:t>Писхолгия</w:t>
            </w:r>
            <w:proofErr w:type="spellEnd"/>
            <w:r>
              <w:rPr>
                <w:color w:val="000000"/>
                <w:sz w:val="20"/>
                <w:szCs w:val="20"/>
              </w:rPr>
              <w:t xml:space="preserve"> служебной деятельности] / Е.Н. </w:t>
            </w:r>
            <w:proofErr w:type="spellStart"/>
            <w:r>
              <w:rPr>
                <w:color w:val="000000"/>
                <w:sz w:val="20"/>
                <w:szCs w:val="20"/>
              </w:rPr>
              <w:t>Лисова</w:t>
            </w:r>
            <w:proofErr w:type="spellEnd"/>
            <w:r>
              <w:rPr>
                <w:color w:val="000000"/>
                <w:sz w:val="20"/>
                <w:szCs w:val="20"/>
              </w:rPr>
              <w:t xml:space="preserve"> ; Воронеж. гос. ун-т Воронеж</w:t>
            </w:r>
          </w:p>
          <w:p w:rsidR="00EA3057" w:rsidRDefault="00EB2DC8">
            <w:pPr>
              <w:pBdr>
                <w:top w:val="nil"/>
                <w:left w:val="nil"/>
                <w:bottom w:val="nil"/>
                <w:right w:val="nil"/>
                <w:between w:val="nil"/>
              </w:pBdr>
              <w:tabs>
                <w:tab w:val="left" w:pos="400"/>
                <w:tab w:val="left" w:pos="1937"/>
                <w:tab w:val="left" w:pos="2541"/>
                <w:tab w:val="left" w:pos="3201"/>
                <w:tab w:val="left" w:pos="3941"/>
                <w:tab w:val="left" w:pos="5360"/>
                <w:tab w:val="left" w:pos="6226"/>
                <w:tab w:val="left" w:pos="6667"/>
                <w:tab w:val="left" w:pos="7856"/>
                <w:tab w:val="left" w:pos="8523"/>
              </w:tabs>
              <w:ind w:left="107"/>
              <w:rPr>
                <w:color w:val="000000"/>
                <w:sz w:val="20"/>
                <w:szCs w:val="20"/>
              </w:rPr>
            </w:pPr>
            <w:r>
              <w:rPr>
                <w:color w:val="000000"/>
                <w:sz w:val="20"/>
                <w:szCs w:val="20"/>
              </w:rPr>
              <w:t>:</w:t>
            </w:r>
            <w:r>
              <w:rPr>
                <w:color w:val="000000"/>
                <w:sz w:val="20"/>
                <w:szCs w:val="20"/>
              </w:rPr>
              <w:tab/>
              <w:t>Издательский</w:t>
            </w:r>
            <w:r>
              <w:rPr>
                <w:color w:val="000000"/>
                <w:sz w:val="20"/>
                <w:szCs w:val="20"/>
              </w:rPr>
              <w:tab/>
              <w:t>дом</w:t>
            </w:r>
            <w:r>
              <w:rPr>
                <w:color w:val="000000"/>
                <w:sz w:val="20"/>
                <w:szCs w:val="20"/>
              </w:rPr>
              <w:tab/>
              <w:t>ВГУ,</w:t>
            </w:r>
            <w:r>
              <w:rPr>
                <w:color w:val="000000"/>
                <w:sz w:val="20"/>
                <w:szCs w:val="20"/>
              </w:rPr>
              <w:tab/>
              <w:t>2019.</w:t>
            </w:r>
            <w:r>
              <w:rPr>
                <w:color w:val="000000"/>
                <w:sz w:val="20"/>
                <w:szCs w:val="20"/>
              </w:rPr>
              <w:tab/>
              <w:t>–Свободный</w:t>
            </w:r>
            <w:r>
              <w:rPr>
                <w:color w:val="000000"/>
                <w:sz w:val="20"/>
                <w:szCs w:val="20"/>
              </w:rPr>
              <w:tab/>
              <w:t>доступ</w:t>
            </w:r>
            <w:r>
              <w:rPr>
                <w:color w:val="000000"/>
                <w:sz w:val="20"/>
                <w:szCs w:val="20"/>
              </w:rPr>
              <w:tab/>
              <w:t>из</w:t>
            </w:r>
            <w:r>
              <w:rPr>
                <w:color w:val="000000"/>
                <w:sz w:val="20"/>
                <w:szCs w:val="20"/>
              </w:rPr>
              <w:tab/>
              <w:t>интрасети</w:t>
            </w:r>
            <w:r>
              <w:rPr>
                <w:color w:val="000000"/>
                <w:sz w:val="20"/>
                <w:szCs w:val="20"/>
              </w:rPr>
              <w:tab/>
              <w:t>ВГУ.</w:t>
            </w:r>
            <w:r>
              <w:rPr>
                <w:color w:val="000000"/>
                <w:sz w:val="20"/>
                <w:szCs w:val="20"/>
              </w:rPr>
              <w:tab/>
              <w:t>–</w:t>
            </w:r>
          </w:p>
          <w:p w:rsidR="00EA3057" w:rsidRDefault="00EB2DC8">
            <w:pPr>
              <w:pBdr>
                <w:top w:val="nil"/>
                <w:left w:val="nil"/>
                <w:bottom w:val="nil"/>
                <w:right w:val="nil"/>
                <w:between w:val="nil"/>
              </w:pBdr>
              <w:spacing w:line="216" w:lineRule="auto"/>
              <w:ind w:left="107"/>
              <w:rPr>
                <w:color w:val="000000"/>
                <w:sz w:val="20"/>
                <w:szCs w:val="20"/>
              </w:rPr>
            </w:pPr>
            <w:r>
              <w:rPr>
                <w:color w:val="000000"/>
                <w:sz w:val="20"/>
                <w:szCs w:val="20"/>
              </w:rPr>
              <w:t>&lt;URL</w:t>
            </w:r>
            <w:hyperlink r:id="rId9">
              <w:r>
                <w:rPr>
                  <w:color w:val="000000"/>
                  <w:sz w:val="20"/>
                  <w:szCs w:val="20"/>
                </w:rPr>
                <w:t>:</w:t>
              </w:r>
            </w:hyperlink>
            <w:hyperlink r:id="rId10">
              <w:r>
                <w:rPr>
                  <w:color w:val="002CB1"/>
                  <w:sz w:val="20"/>
                  <w:szCs w:val="20"/>
                  <w:u w:val="single"/>
                </w:rPr>
                <w:t>http://www.lib.vsu.ru/elib/texts/method/vsu/m19-112.pd</w:t>
              </w:r>
            </w:hyperlink>
          </w:p>
        </w:tc>
      </w:tr>
      <w:tr w:rsidR="00EA3057">
        <w:trPr>
          <w:trHeight w:val="460"/>
        </w:trPr>
        <w:tc>
          <w:tcPr>
            <w:tcW w:w="828" w:type="dxa"/>
          </w:tcPr>
          <w:p w:rsidR="00EA3057" w:rsidRDefault="00EB2DC8">
            <w:pPr>
              <w:pBdr>
                <w:top w:val="nil"/>
                <w:left w:val="nil"/>
                <w:bottom w:val="nil"/>
                <w:right w:val="nil"/>
                <w:between w:val="nil"/>
              </w:pBdr>
              <w:spacing w:before="109"/>
              <w:ind w:left="105"/>
              <w:rPr>
                <w:color w:val="000000"/>
                <w:sz w:val="20"/>
                <w:szCs w:val="20"/>
              </w:rPr>
            </w:pPr>
            <w:r>
              <w:rPr>
                <w:color w:val="000000"/>
                <w:sz w:val="20"/>
                <w:szCs w:val="20"/>
              </w:rPr>
              <w:t>7</w:t>
            </w:r>
          </w:p>
        </w:tc>
        <w:tc>
          <w:tcPr>
            <w:tcW w:w="8745" w:type="dxa"/>
          </w:tcPr>
          <w:p w:rsidR="00EA3057" w:rsidRDefault="00EB2DC8">
            <w:pPr>
              <w:pBdr>
                <w:top w:val="nil"/>
                <w:left w:val="nil"/>
                <w:bottom w:val="nil"/>
                <w:right w:val="nil"/>
                <w:between w:val="nil"/>
              </w:pBdr>
              <w:spacing w:line="223" w:lineRule="auto"/>
              <w:ind w:left="107"/>
              <w:rPr>
                <w:color w:val="000000"/>
                <w:sz w:val="20"/>
                <w:szCs w:val="20"/>
              </w:rPr>
            </w:pPr>
            <w:r>
              <w:rPr>
                <w:color w:val="000000"/>
                <w:sz w:val="20"/>
                <w:szCs w:val="20"/>
              </w:rPr>
              <w:t>Психология [Электронный ресурс] : Реферативный журнал: РЖ / ВИНИТИ. – Москва :</w:t>
            </w:r>
          </w:p>
          <w:p w:rsidR="00EA3057" w:rsidRDefault="00EB2DC8">
            <w:pPr>
              <w:pBdr>
                <w:top w:val="nil"/>
                <w:left w:val="nil"/>
                <w:bottom w:val="nil"/>
                <w:right w:val="nil"/>
                <w:between w:val="nil"/>
              </w:pBdr>
              <w:spacing w:line="218" w:lineRule="auto"/>
              <w:ind w:left="107"/>
              <w:rPr>
                <w:color w:val="000000"/>
                <w:sz w:val="20"/>
                <w:szCs w:val="20"/>
              </w:rPr>
            </w:pPr>
            <w:r>
              <w:rPr>
                <w:color w:val="000000"/>
                <w:sz w:val="20"/>
                <w:szCs w:val="20"/>
              </w:rPr>
              <w:t>ВИНИТИ, 2002- . – В ЗНБ ВГУ с 2002 г. – ЭБ. – Ежемесячно.</w:t>
            </w:r>
          </w:p>
        </w:tc>
      </w:tr>
      <w:tr w:rsidR="00EA3057">
        <w:trPr>
          <w:trHeight w:val="460"/>
        </w:trPr>
        <w:tc>
          <w:tcPr>
            <w:tcW w:w="828" w:type="dxa"/>
          </w:tcPr>
          <w:p w:rsidR="00EA3057" w:rsidRDefault="00EB2DC8">
            <w:pPr>
              <w:pBdr>
                <w:top w:val="nil"/>
                <w:left w:val="nil"/>
                <w:bottom w:val="nil"/>
                <w:right w:val="nil"/>
                <w:between w:val="nil"/>
              </w:pBdr>
              <w:spacing w:before="106"/>
              <w:ind w:left="105"/>
              <w:rPr>
                <w:color w:val="000000"/>
                <w:sz w:val="20"/>
                <w:szCs w:val="20"/>
              </w:rPr>
            </w:pPr>
            <w:r>
              <w:rPr>
                <w:color w:val="000000"/>
                <w:sz w:val="20"/>
                <w:szCs w:val="20"/>
              </w:rPr>
              <w:t>8</w:t>
            </w:r>
          </w:p>
        </w:tc>
        <w:tc>
          <w:tcPr>
            <w:tcW w:w="8745" w:type="dxa"/>
          </w:tcPr>
          <w:p w:rsidR="00EA3057" w:rsidRDefault="00EB2DC8">
            <w:pPr>
              <w:pBdr>
                <w:top w:val="nil"/>
                <w:left w:val="nil"/>
                <w:bottom w:val="nil"/>
                <w:right w:val="nil"/>
                <w:between w:val="nil"/>
              </w:pBdr>
              <w:spacing w:line="221" w:lineRule="auto"/>
              <w:ind w:left="107"/>
              <w:rPr>
                <w:color w:val="000000"/>
                <w:sz w:val="20"/>
                <w:szCs w:val="20"/>
              </w:rPr>
            </w:pPr>
            <w:r>
              <w:rPr>
                <w:color w:val="000000"/>
                <w:sz w:val="20"/>
                <w:szCs w:val="20"/>
              </w:rPr>
              <w:t>Социальные и гуманитарные науки. Философия и социология :</w:t>
            </w:r>
            <w:proofErr w:type="spellStart"/>
            <w:r>
              <w:rPr>
                <w:color w:val="000000"/>
                <w:sz w:val="20"/>
                <w:szCs w:val="20"/>
              </w:rPr>
              <w:t>Библиогр</w:t>
            </w:r>
            <w:proofErr w:type="spellEnd"/>
            <w:r>
              <w:rPr>
                <w:color w:val="000000"/>
                <w:sz w:val="20"/>
                <w:szCs w:val="20"/>
              </w:rPr>
              <w:t>. база данных.</w:t>
            </w:r>
          </w:p>
          <w:p w:rsidR="00EA3057" w:rsidRDefault="00EB2DC8">
            <w:pPr>
              <w:pBdr>
                <w:top w:val="nil"/>
                <w:left w:val="nil"/>
                <w:bottom w:val="nil"/>
                <w:right w:val="nil"/>
                <w:between w:val="nil"/>
              </w:pBdr>
              <w:spacing w:line="219" w:lineRule="auto"/>
              <w:ind w:left="107"/>
              <w:rPr>
                <w:color w:val="000000"/>
                <w:sz w:val="20"/>
                <w:szCs w:val="20"/>
              </w:rPr>
            </w:pPr>
            <w:r>
              <w:rPr>
                <w:color w:val="000000"/>
                <w:sz w:val="20"/>
                <w:szCs w:val="20"/>
              </w:rPr>
              <w:t>1981–2020 гг. / ИНИОН РАН. – Москва, 2021. – (CD–ROM).</w:t>
            </w:r>
          </w:p>
        </w:tc>
      </w:tr>
      <w:tr w:rsidR="00EA3057">
        <w:trPr>
          <w:trHeight w:val="230"/>
        </w:trPr>
        <w:tc>
          <w:tcPr>
            <w:tcW w:w="828"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9</w:t>
            </w:r>
          </w:p>
        </w:tc>
        <w:tc>
          <w:tcPr>
            <w:tcW w:w="8745" w:type="dxa"/>
          </w:tcPr>
          <w:p w:rsidR="00EA3057" w:rsidRDefault="00EB2DC8">
            <w:pPr>
              <w:pBdr>
                <w:top w:val="nil"/>
                <w:left w:val="nil"/>
                <w:bottom w:val="nil"/>
                <w:right w:val="nil"/>
                <w:between w:val="nil"/>
              </w:pBdr>
              <w:spacing w:line="210" w:lineRule="auto"/>
              <w:ind w:left="107"/>
              <w:rPr>
                <w:color w:val="000000"/>
                <w:sz w:val="20"/>
                <w:szCs w:val="20"/>
              </w:rPr>
            </w:pPr>
            <w:r>
              <w:rPr>
                <w:color w:val="000000"/>
                <w:sz w:val="20"/>
                <w:szCs w:val="20"/>
              </w:rPr>
              <w:t xml:space="preserve">ЭБС Университетская библиотека </w:t>
            </w:r>
            <w:proofErr w:type="spellStart"/>
            <w:r>
              <w:rPr>
                <w:color w:val="000000"/>
                <w:sz w:val="20"/>
                <w:szCs w:val="20"/>
              </w:rPr>
              <w:t>online</w:t>
            </w:r>
            <w:proofErr w:type="spellEnd"/>
            <w:r>
              <w:rPr>
                <w:color w:val="000000"/>
                <w:sz w:val="20"/>
                <w:szCs w:val="20"/>
              </w:rPr>
              <w:t>. – URL:</w:t>
            </w:r>
            <w:hyperlink r:id="rId11">
              <w:r>
                <w:rPr>
                  <w:color w:val="000000"/>
                  <w:sz w:val="20"/>
                  <w:szCs w:val="20"/>
                </w:rPr>
                <w:t>http://biblioclub.ru</w:t>
              </w:r>
            </w:hyperlink>
          </w:p>
        </w:tc>
      </w:tr>
      <w:tr w:rsidR="00EA3057">
        <w:trPr>
          <w:trHeight w:val="460"/>
        </w:trPr>
        <w:tc>
          <w:tcPr>
            <w:tcW w:w="828" w:type="dxa"/>
          </w:tcPr>
          <w:p w:rsidR="00EA3057" w:rsidRDefault="00EB2DC8">
            <w:pPr>
              <w:pBdr>
                <w:top w:val="nil"/>
                <w:left w:val="nil"/>
                <w:bottom w:val="nil"/>
                <w:right w:val="nil"/>
                <w:between w:val="nil"/>
              </w:pBdr>
              <w:spacing w:before="106"/>
              <w:ind w:left="105"/>
              <w:rPr>
                <w:color w:val="000000"/>
                <w:sz w:val="20"/>
                <w:szCs w:val="20"/>
              </w:rPr>
            </w:pPr>
            <w:r>
              <w:rPr>
                <w:color w:val="000000"/>
                <w:sz w:val="20"/>
                <w:szCs w:val="20"/>
              </w:rPr>
              <w:t>10</w:t>
            </w:r>
          </w:p>
        </w:tc>
        <w:tc>
          <w:tcPr>
            <w:tcW w:w="8745" w:type="dxa"/>
          </w:tcPr>
          <w:p w:rsidR="00EA3057" w:rsidRDefault="00EB2DC8">
            <w:pPr>
              <w:pBdr>
                <w:top w:val="nil"/>
                <w:left w:val="nil"/>
                <w:bottom w:val="nil"/>
                <w:right w:val="nil"/>
                <w:between w:val="nil"/>
              </w:pBdr>
              <w:spacing w:line="221" w:lineRule="auto"/>
              <w:ind w:left="107"/>
              <w:rPr>
                <w:color w:val="000000"/>
                <w:sz w:val="20"/>
                <w:szCs w:val="20"/>
              </w:rPr>
            </w:pPr>
            <w:r>
              <w:rPr>
                <w:color w:val="000000"/>
                <w:sz w:val="20"/>
                <w:szCs w:val="20"/>
              </w:rPr>
              <w:t>Электронный каталог Научной библиотеки Воронежского государственного университета.</w:t>
            </w:r>
          </w:p>
          <w:p w:rsidR="00EA3057" w:rsidRDefault="00EB2DC8">
            <w:pPr>
              <w:pBdr>
                <w:top w:val="nil"/>
                <w:left w:val="nil"/>
                <w:bottom w:val="nil"/>
                <w:right w:val="nil"/>
                <w:between w:val="nil"/>
              </w:pBdr>
              <w:spacing w:line="219" w:lineRule="auto"/>
              <w:ind w:left="107"/>
              <w:rPr>
                <w:color w:val="000000"/>
                <w:sz w:val="20"/>
                <w:szCs w:val="20"/>
              </w:rPr>
            </w:pPr>
            <w:r>
              <w:rPr>
                <w:color w:val="000000"/>
                <w:sz w:val="20"/>
                <w:szCs w:val="20"/>
              </w:rPr>
              <w:t>– URL:http://</w:t>
            </w:r>
            <w:hyperlink r:id="rId12">
              <w:r>
                <w:rPr>
                  <w:color w:val="000000"/>
                  <w:sz w:val="20"/>
                  <w:szCs w:val="20"/>
                </w:rPr>
                <w:t>www.lib.vsu.ru</w:t>
              </w:r>
            </w:hyperlink>
          </w:p>
        </w:tc>
      </w:tr>
      <w:tr w:rsidR="00EA3057">
        <w:trPr>
          <w:trHeight w:val="690"/>
        </w:trPr>
        <w:tc>
          <w:tcPr>
            <w:tcW w:w="828" w:type="dxa"/>
          </w:tcPr>
          <w:p w:rsidR="00EA3057" w:rsidRDefault="00EA3057">
            <w:pPr>
              <w:pBdr>
                <w:top w:val="nil"/>
                <w:left w:val="nil"/>
                <w:bottom w:val="nil"/>
                <w:right w:val="nil"/>
                <w:between w:val="nil"/>
              </w:pBdr>
              <w:spacing w:before="3"/>
              <w:rPr>
                <w:color w:val="000000"/>
                <w:sz w:val="19"/>
                <w:szCs w:val="19"/>
              </w:rPr>
            </w:pPr>
          </w:p>
          <w:p w:rsidR="00EA3057" w:rsidRDefault="00EB2DC8">
            <w:pPr>
              <w:pBdr>
                <w:top w:val="nil"/>
                <w:left w:val="nil"/>
                <w:bottom w:val="nil"/>
                <w:right w:val="nil"/>
                <w:between w:val="nil"/>
              </w:pBdr>
              <w:ind w:left="105"/>
              <w:rPr>
                <w:color w:val="000000"/>
                <w:sz w:val="20"/>
                <w:szCs w:val="20"/>
              </w:rPr>
            </w:pPr>
            <w:r>
              <w:rPr>
                <w:color w:val="000000"/>
                <w:sz w:val="20"/>
                <w:szCs w:val="20"/>
              </w:rPr>
              <w:t>11</w:t>
            </w:r>
          </w:p>
        </w:tc>
        <w:tc>
          <w:tcPr>
            <w:tcW w:w="8745" w:type="dxa"/>
          </w:tcPr>
          <w:p w:rsidR="00EA3057" w:rsidRDefault="00EB2DC8">
            <w:pPr>
              <w:pBdr>
                <w:top w:val="nil"/>
                <w:left w:val="nil"/>
                <w:bottom w:val="nil"/>
                <w:right w:val="nil"/>
                <w:between w:val="nil"/>
              </w:pBdr>
              <w:tabs>
                <w:tab w:val="left" w:pos="1695"/>
                <w:tab w:val="left" w:pos="2433"/>
                <w:tab w:val="left" w:pos="4028"/>
                <w:tab w:val="left" w:pos="5537"/>
                <w:tab w:val="left" w:pos="5932"/>
                <w:tab w:val="left" w:pos="6660"/>
                <w:tab w:val="left" w:pos="7731"/>
                <w:tab w:val="left" w:pos="8182"/>
              </w:tabs>
              <w:ind w:left="107" w:right="96"/>
              <w:rPr>
                <w:color w:val="000000"/>
                <w:sz w:val="20"/>
                <w:szCs w:val="20"/>
              </w:rPr>
            </w:pPr>
            <w:r>
              <w:rPr>
                <w:color w:val="000000"/>
                <w:sz w:val="20"/>
                <w:szCs w:val="20"/>
              </w:rPr>
              <w:t>Электронный</w:t>
            </w:r>
            <w:r>
              <w:rPr>
                <w:color w:val="000000"/>
                <w:sz w:val="20"/>
                <w:szCs w:val="20"/>
              </w:rPr>
              <w:tab/>
              <w:t>курс</w:t>
            </w:r>
            <w:r>
              <w:rPr>
                <w:color w:val="000000"/>
                <w:sz w:val="20"/>
                <w:szCs w:val="20"/>
              </w:rPr>
              <w:tab/>
              <w:t>«Социальная</w:t>
            </w:r>
            <w:r>
              <w:rPr>
                <w:color w:val="000000"/>
                <w:sz w:val="20"/>
                <w:szCs w:val="20"/>
              </w:rPr>
              <w:tab/>
              <w:t>психология»</w:t>
            </w:r>
            <w:r>
              <w:rPr>
                <w:color w:val="000000"/>
                <w:sz w:val="20"/>
                <w:szCs w:val="20"/>
              </w:rPr>
              <w:tab/>
              <w:t>/</w:t>
            </w:r>
            <w:r>
              <w:rPr>
                <w:color w:val="000000"/>
                <w:sz w:val="20"/>
                <w:szCs w:val="20"/>
              </w:rPr>
              <w:tab/>
              <w:t>Е.Н.</w:t>
            </w:r>
            <w:r>
              <w:rPr>
                <w:color w:val="000000"/>
                <w:sz w:val="20"/>
                <w:szCs w:val="20"/>
              </w:rPr>
              <w:tab/>
            </w:r>
            <w:proofErr w:type="spellStart"/>
            <w:r>
              <w:rPr>
                <w:color w:val="000000"/>
                <w:sz w:val="20"/>
                <w:szCs w:val="20"/>
              </w:rPr>
              <w:t>Лисова</w:t>
            </w:r>
            <w:proofErr w:type="spellEnd"/>
            <w:r>
              <w:rPr>
                <w:color w:val="000000"/>
                <w:sz w:val="20"/>
                <w:szCs w:val="20"/>
              </w:rPr>
              <w:t>.</w:t>
            </w:r>
            <w:r>
              <w:rPr>
                <w:color w:val="000000"/>
                <w:sz w:val="20"/>
                <w:szCs w:val="20"/>
              </w:rPr>
              <w:tab/>
              <w:t>–</w:t>
            </w:r>
            <w:r>
              <w:rPr>
                <w:color w:val="000000"/>
                <w:sz w:val="20"/>
                <w:szCs w:val="20"/>
              </w:rPr>
              <w:tab/>
              <w:t xml:space="preserve">URL: </w:t>
            </w:r>
            <w:hyperlink r:id="rId13">
              <w:r>
                <w:rPr>
                  <w:color w:val="000000"/>
                  <w:sz w:val="20"/>
                  <w:szCs w:val="20"/>
                </w:rPr>
                <w:t>https://edu.vsu.ru/course/view.php?id=4928</w:t>
              </w:r>
            </w:hyperlink>
            <w:r>
              <w:rPr>
                <w:color w:val="000000"/>
                <w:sz w:val="20"/>
                <w:szCs w:val="20"/>
              </w:rPr>
              <w:t xml:space="preserve"> (портал «Электронный университет ВГУ». –</w:t>
            </w:r>
          </w:p>
          <w:p w:rsidR="00EA3057" w:rsidRDefault="00EB2DC8">
            <w:pPr>
              <w:pBdr>
                <w:top w:val="nil"/>
                <w:left w:val="nil"/>
                <w:bottom w:val="nil"/>
                <w:right w:val="nil"/>
                <w:between w:val="nil"/>
              </w:pBdr>
              <w:spacing w:line="219" w:lineRule="auto"/>
              <w:ind w:left="107"/>
              <w:rPr>
                <w:color w:val="000000"/>
                <w:sz w:val="20"/>
                <w:szCs w:val="20"/>
              </w:rPr>
            </w:pPr>
            <w:proofErr w:type="spellStart"/>
            <w:r>
              <w:rPr>
                <w:color w:val="000000"/>
                <w:sz w:val="20"/>
                <w:szCs w:val="20"/>
              </w:rPr>
              <w:t>Moodle:URL:</w:t>
            </w:r>
            <w:hyperlink r:id="rId14">
              <w:r>
                <w:rPr>
                  <w:color w:val="000000"/>
                  <w:sz w:val="20"/>
                  <w:szCs w:val="20"/>
                </w:rPr>
                <w:t>http</w:t>
              </w:r>
              <w:proofErr w:type="spellEnd"/>
              <w:r>
                <w:rPr>
                  <w:color w:val="000000"/>
                  <w:sz w:val="20"/>
                  <w:szCs w:val="20"/>
                </w:rPr>
                <w:t>://</w:t>
              </w:r>
              <w:proofErr w:type="spellStart"/>
              <w:r>
                <w:rPr>
                  <w:color w:val="000000"/>
                  <w:sz w:val="20"/>
                  <w:szCs w:val="20"/>
                </w:rPr>
                <w:t>www.edu.vsu.ru</w:t>
              </w:r>
              <w:proofErr w:type="spellEnd"/>
              <w:r>
                <w:rPr>
                  <w:color w:val="000000"/>
                  <w:sz w:val="20"/>
                  <w:szCs w:val="20"/>
                </w:rPr>
                <w:t>/).</w:t>
              </w:r>
            </w:hyperlink>
          </w:p>
        </w:tc>
      </w:tr>
    </w:tbl>
    <w:p w:rsidR="00EA3057" w:rsidRDefault="00EA3057">
      <w:pPr>
        <w:pBdr>
          <w:top w:val="nil"/>
          <w:left w:val="nil"/>
          <w:bottom w:val="nil"/>
          <w:right w:val="nil"/>
          <w:between w:val="nil"/>
        </w:pBdr>
        <w:spacing w:before="4"/>
        <w:rPr>
          <w:color w:val="000000"/>
          <w:sz w:val="15"/>
          <w:szCs w:val="15"/>
        </w:rPr>
      </w:pPr>
    </w:p>
    <w:p w:rsidR="00EA3057" w:rsidRDefault="00EB2DC8">
      <w:pPr>
        <w:numPr>
          <w:ilvl w:val="0"/>
          <w:numId w:val="19"/>
        </w:numPr>
        <w:pBdr>
          <w:top w:val="nil"/>
          <w:left w:val="nil"/>
          <w:bottom w:val="nil"/>
          <w:right w:val="nil"/>
          <w:between w:val="nil"/>
        </w:pBdr>
        <w:tabs>
          <w:tab w:val="left" w:pos="807"/>
        </w:tabs>
        <w:spacing w:before="92"/>
        <w:ind w:left="262" w:right="232" w:firstLine="0"/>
        <w:jc w:val="both"/>
        <w:rPr>
          <w:b/>
          <w:color w:val="000000"/>
          <w:sz w:val="24"/>
          <w:szCs w:val="24"/>
        </w:rPr>
      </w:pPr>
      <w:r>
        <w:rPr>
          <w:b/>
          <w:color w:val="000000"/>
          <w:sz w:val="24"/>
          <w:szCs w:val="24"/>
        </w:rPr>
        <w:t>Перечень учебно-методического обеспечения для самостоятельной работы</w:t>
      </w:r>
    </w:p>
    <w:p w:rsidR="00EA3057" w:rsidRDefault="00EA3057">
      <w:pPr>
        <w:pBdr>
          <w:top w:val="nil"/>
          <w:left w:val="nil"/>
          <w:bottom w:val="nil"/>
          <w:right w:val="nil"/>
          <w:between w:val="nil"/>
        </w:pBdr>
        <w:spacing w:before="2"/>
        <w:rPr>
          <w:b/>
          <w:color w:val="000000"/>
          <w:sz w:val="20"/>
          <w:szCs w:val="20"/>
        </w:rPr>
      </w:pPr>
    </w:p>
    <w:tbl>
      <w:tblPr>
        <w:tblStyle w:val="aff8"/>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8745"/>
      </w:tblGrid>
      <w:tr w:rsidR="00EA3057">
        <w:trPr>
          <w:trHeight w:val="220"/>
        </w:trPr>
        <w:tc>
          <w:tcPr>
            <w:tcW w:w="828" w:type="dxa"/>
          </w:tcPr>
          <w:p w:rsidR="00EA3057" w:rsidRDefault="00EB2DC8">
            <w:pPr>
              <w:pBdr>
                <w:top w:val="nil"/>
                <w:left w:val="nil"/>
                <w:bottom w:val="nil"/>
                <w:right w:val="nil"/>
                <w:between w:val="nil"/>
              </w:pBdr>
              <w:spacing w:before="1" w:line="199" w:lineRule="auto"/>
              <w:ind w:left="153"/>
              <w:rPr>
                <w:color w:val="000000"/>
                <w:sz w:val="19"/>
                <w:szCs w:val="19"/>
              </w:rPr>
            </w:pPr>
            <w:r>
              <w:rPr>
                <w:color w:val="000000"/>
                <w:sz w:val="19"/>
                <w:szCs w:val="19"/>
              </w:rPr>
              <w:t>№ п/п</w:t>
            </w:r>
          </w:p>
        </w:tc>
        <w:tc>
          <w:tcPr>
            <w:tcW w:w="8745" w:type="dxa"/>
          </w:tcPr>
          <w:p w:rsidR="00EA3057" w:rsidRDefault="00EB2DC8">
            <w:pPr>
              <w:pBdr>
                <w:top w:val="nil"/>
                <w:left w:val="nil"/>
                <w:bottom w:val="nil"/>
                <w:right w:val="nil"/>
                <w:between w:val="nil"/>
              </w:pBdr>
              <w:spacing w:before="1" w:line="199" w:lineRule="auto"/>
              <w:ind w:left="3928" w:right="3920"/>
              <w:jc w:val="center"/>
              <w:rPr>
                <w:color w:val="000000"/>
                <w:sz w:val="19"/>
                <w:szCs w:val="19"/>
              </w:rPr>
            </w:pPr>
            <w:r>
              <w:rPr>
                <w:color w:val="000000"/>
                <w:sz w:val="19"/>
                <w:szCs w:val="19"/>
              </w:rPr>
              <w:t>Источник</w:t>
            </w:r>
          </w:p>
        </w:tc>
      </w:tr>
      <w:tr w:rsidR="00EA3057">
        <w:trPr>
          <w:trHeight w:val="460"/>
        </w:trPr>
        <w:tc>
          <w:tcPr>
            <w:tcW w:w="828" w:type="dxa"/>
          </w:tcPr>
          <w:p w:rsidR="00EA3057" w:rsidRDefault="00EB2DC8">
            <w:pPr>
              <w:pBdr>
                <w:top w:val="nil"/>
                <w:left w:val="nil"/>
                <w:bottom w:val="nil"/>
                <w:right w:val="nil"/>
                <w:between w:val="nil"/>
              </w:pBdr>
              <w:spacing w:before="112"/>
              <w:ind w:left="105"/>
              <w:rPr>
                <w:color w:val="000000"/>
                <w:sz w:val="20"/>
                <w:szCs w:val="20"/>
              </w:rPr>
            </w:pPr>
            <w:r>
              <w:rPr>
                <w:color w:val="000000"/>
                <w:sz w:val="20"/>
                <w:szCs w:val="20"/>
              </w:rPr>
              <w:t>1</w:t>
            </w:r>
          </w:p>
        </w:tc>
        <w:tc>
          <w:tcPr>
            <w:tcW w:w="8745" w:type="dxa"/>
          </w:tcPr>
          <w:p w:rsidR="00EA3057" w:rsidRDefault="00EB2DC8">
            <w:pPr>
              <w:pBdr>
                <w:top w:val="nil"/>
                <w:left w:val="nil"/>
                <w:bottom w:val="nil"/>
                <w:right w:val="nil"/>
                <w:between w:val="nil"/>
              </w:pBdr>
              <w:spacing w:line="230" w:lineRule="auto"/>
              <w:ind w:left="107"/>
              <w:rPr>
                <w:color w:val="000000"/>
                <w:sz w:val="20"/>
                <w:szCs w:val="20"/>
              </w:rPr>
            </w:pPr>
            <w:r>
              <w:rPr>
                <w:color w:val="000000"/>
                <w:sz w:val="20"/>
                <w:szCs w:val="20"/>
              </w:rPr>
              <w:t>Андреева Г.М. Социальная психология / Г.М. Андреева. – Москва : Аспект Пресс, 2014. – 362 с.</w:t>
            </w:r>
          </w:p>
        </w:tc>
      </w:tr>
      <w:tr w:rsidR="00EA3057" w:rsidRPr="00C2612D">
        <w:trPr>
          <w:trHeight w:val="1149"/>
        </w:trPr>
        <w:tc>
          <w:tcPr>
            <w:tcW w:w="828" w:type="dxa"/>
          </w:tcPr>
          <w:p w:rsidR="00EA3057" w:rsidRDefault="00EA3057">
            <w:pPr>
              <w:pBdr>
                <w:top w:val="nil"/>
                <w:left w:val="nil"/>
                <w:bottom w:val="nil"/>
                <w:right w:val="nil"/>
                <w:between w:val="nil"/>
              </w:pBdr>
              <w:rPr>
                <w:b/>
                <w:color w:val="000000"/>
              </w:rPr>
            </w:pPr>
          </w:p>
          <w:p w:rsidR="00EA3057" w:rsidRDefault="00EA3057">
            <w:pPr>
              <w:pBdr>
                <w:top w:val="nil"/>
                <w:left w:val="nil"/>
                <w:bottom w:val="nil"/>
                <w:right w:val="nil"/>
                <w:between w:val="nil"/>
              </w:pBdr>
              <w:spacing w:before="6"/>
              <w:rPr>
                <w:b/>
                <w:color w:val="000000"/>
                <w:sz w:val="17"/>
                <w:szCs w:val="17"/>
              </w:rPr>
            </w:pPr>
          </w:p>
          <w:p w:rsidR="00EA3057" w:rsidRDefault="00EB2DC8">
            <w:pPr>
              <w:pBdr>
                <w:top w:val="nil"/>
                <w:left w:val="nil"/>
                <w:bottom w:val="nil"/>
                <w:right w:val="nil"/>
                <w:between w:val="nil"/>
              </w:pBdr>
              <w:spacing w:before="1"/>
              <w:ind w:left="105"/>
              <w:rPr>
                <w:color w:val="000000"/>
                <w:sz w:val="20"/>
                <w:szCs w:val="20"/>
              </w:rPr>
            </w:pPr>
            <w:r>
              <w:rPr>
                <w:color w:val="000000"/>
                <w:sz w:val="20"/>
                <w:szCs w:val="20"/>
              </w:rPr>
              <w:t>2</w:t>
            </w:r>
          </w:p>
        </w:tc>
        <w:tc>
          <w:tcPr>
            <w:tcW w:w="8745" w:type="dxa"/>
          </w:tcPr>
          <w:p w:rsidR="00EA3057" w:rsidRPr="00EB2DC8" w:rsidRDefault="00EB2DC8">
            <w:pPr>
              <w:pBdr>
                <w:top w:val="nil"/>
                <w:left w:val="nil"/>
                <w:bottom w:val="nil"/>
                <w:right w:val="nil"/>
                <w:between w:val="nil"/>
              </w:pBdr>
              <w:ind w:left="107" w:right="100"/>
              <w:jc w:val="both"/>
              <w:rPr>
                <w:color w:val="000000"/>
                <w:sz w:val="20"/>
                <w:szCs w:val="20"/>
                <w:lang w:val="en-US"/>
              </w:rPr>
            </w:pPr>
            <w:proofErr w:type="spellStart"/>
            <w:r>
              <w:rPr>
                <w:color w:val="000000"/>
                <w:sz w:val="20"/>
                <w:szCs w:val="20"/>
              </w:rPr>
              <w:t>Лисова</w:t>
            </w:r>
            <w:proofErr w:type="spellEnd"/>
            <w:r>
              <w:rPr>
                <w:color w:val="000000"/>
                <w:sz w:val="20"/>
                <w:szCs w:val="20"/>
              </w:rPr>
              <w:t xml:space="preserve"> Е.Н. Социальная психология [Электронный ресурс] : учебная программа дисциплины и планы семинарских занятий для вузов / Е.Н. </w:t>
            </w:r>
            <w:proofErr w:type="spellStart"/>
            <w:r>
              <w:rPr>
                <w:color w:val="000000"/>
                <w:sz w:val="20"/>
                <w:szCs w:val="20"/>
              </w:rPr>
              <w:t>Лисова</w:t>
            </w:r>
            <w:proofErr w:type="spellEnd"/>
            <w:r>
              <w:rPr>
                <w:color w:val="000000"/>
                <w:sz w:val="20"/>
                <w:szCs w:val="20"/>
              </w:rPr>
              <w:t xml:space="preserve">. – Электрон. текстовые дан. – Воронеж : ИПЦ ВГУ, 2011. – 34 с. – </w:t>
            </w:r>
            <w:proofErr w:type="spellStart"/>
            <w:r>
              <w:rPr>
                <w:color w:val="000000"/>
                <w:sz w:val="20"/>
                <w:szCs w:val="20"/>
              </w:rPr>
              <w:t>Загл</w:t>
            </w:r>
            <w:proofErr w:type="spellEnd"/>
            <w:r>
              <w:rPr>
                <w:color w:val="000000"/>
                <w:sz w:val="20"/>
                <w:szCs w:val="20"/>
              </w:rPr>
              <w:t xml:space="preserve">. с титул. экрана. – Свободный доступ из интрасети  ВГУ.  </w:t>
            </w:r>
            <w:r w:rsidRPr="00EB2DC8">
              <w:rPr>
                <w:color w:val="000000"/>
                <w:sz w:val="20"/>
                <w:szCs w:val="20"/>
                <w:lang w:val="en-US"/>
              </w:rPr>
              <w:t xml:space="preserve">–  </w:t>
            </w:r>
            <w:r>
              <w:rPr>
                <w:color w:val="000000"/>
                <w:sz w:val="20"/>
                <w:szCs w:val="20"/>
              </w:rPr>
              <w:t>Текстовыйфайл</w:t>
            </w:r>
            <w:r w:rsidRPr="00EB2DC8">
              <w:rPr>
                <w:color w:val="000000"/>
                <w:sz w:val="20"/>
                <w:szCs w:val="20"/>
                <w:lang w:val="en-US"/>
              </w:rPr>
              <w:t>.  –  Windows  2000;  Adobe  Acrobat  Reader.  –</w:t>
            </w:r>
          </w:p>
          <w:p w:rsidR="00EA3057" w:rsidRPr="00EB2DC8" w:rsidRDefault="00EB2DC8">
            <w:pPr>
              <w:pBdr>
                <w:top w:val="nil"/>
                <w:left w:val="nil"/>
                <w:bottom w:val="nil"/>
                <w:right w:val="nil"/>
                <w:between w:val="nil"/>
              </w:pBdr>
              <w:spacing w:line="212" w:lineRule="auto"/>
              <w:ind w:left="107"/>
              <w:rPr>
                <w:color w:val="000000"/>
                <w:sz w:val="20"/>
                <w:szCs w:val="20"/>
                <w:lang w:val="en-US"/>
              </w:rPr>
            </w:pPr>
            <w:r w:rsidRPr="00EB2DC8">
              <w:rPr>
                <w:color w:val="000000"/>
                <w:sz w:val="20"/>
                <w:szCs w:val="20"/>
                <w:lang w:val="en-US"/>
              </w:rPr>
              <w:t>URL:</w:t>
            </w:r>
            <w:hyperlink r:id="rId15">
              <w:r w:rsidRPr="00EB2DC8">
                <w:rPr>
                  <w:color w:val="000000"/>
                  <w:sz w:val="20"/>
                  <w:szCs w:val="20"/>
                  <w:lang w:val="en-US"/>
                </w:rPr>
                <w:t>http://</w:t>
              </w:r>
              <w:proofErr w:type="spellStart"/>
              <w:r w:rsidRPr="00EB2DC8">
                <w:rPr>
                  <w:color w:val="000000"/>
                  <w:sz w:val="20"/>
                  <w:szCs w:val="20"/>
                  <w:lang w:val="en-US"/>
                </w:rPr>
                <w:t>www.lib.vsu.ru</w:t>
              </w:r>
              <w:proofErr w:type="spellEnd"/>
              <w:r w:rsidRPr="00EB2DC8">
                <w:rPr>
                  <w:color w:val="000000"/>
                  <w:sz w:val="20"/>
                  <w:szCs w:val="20"/>
                  <w:lang w:val="en-US"/>
                </w:rPr>
                <w:t>/</w:t>
              </w:r>
              <w:proofErr w:type="spellStart"/>
              <w:r w:rsidRPr="00EB2DC8">
                <w:rPr>
                  <w:color w:val="000000"/>
                  <w:sz w:val="20"/>
                  <w:szCs w:val="20"/>
                  <w:lang w:val="en-US"/>
                </w:rPr>
                <w:t>elib</w:t>
              </w:r>
              <w:proofErr w:type="spellEnd"/>
              <w:r w:rsidRPr="00EB2DC8">
                <w:rPr>
                  <w:color w:val="000000"/>
                  <w:sz w:val="20"/>
                  <w:szCs w:val="20"/>
                  <w:lang w:val="en-US"/>
                </w:rPr>
                <w:t>/texts/method/</w:t>
              </w:r>
              <w:proofErr w:type="spellStart"/>
              <w:r w:rsidRPr="00EB2DC8">
                <w:rPr>
                  <w:color w:val="000000"/>
                  <w:sz w:val="20"/>
                  <w:szCs w:val="20"/>
                  <w:lang w:val="en-US"/>
                </w:rPr>
                <w:t>vsu</w:t>
              </w:r>
              <w:proofErr w:type="spellEnd"/>
              <w:r w:rsidRPr="00EB2DC8">
                <w:rPr>
                  <w:color w:val="000000"/>
                  <w:sz w:val="20"/>
                  <w:szCs w:val="20"/>
                  <w:lang w:val="en-US"/>
                </w:rPr>
                <w:t>/m11-42.pdf.</w:t>
              </w:r>
            </w:hyperlink>
          </w:p>
        </w:tc>
      </w:tr>
      <w:tr w:rsidR="00EA3057">
        <w:trPr>
          <w:trHeight w:val="691"/>
        </w:trPr>
        <w:tc>
          <w:tcPr>
            <w:tcW w:w="828" w:type="dxa"/>
          </w:tcPr>
          <w:p w:rsidR="00EA3057" w:rsidRPr="00EB2DC8" w:rsidRDefault="00EA3057">
            <w:pPr>
              <w:pBdr>
                <w:top w:val="nil"/>
                <w:left w:val="nil"/>
                <w:bottom w:val="nil"/>
                <w:right w:val="nil"/>
                <w:between w:val="nil"/>
              </w:pBdr>
              <w:spacing w:before="8"/>
              <w:rPr>
                <w:b/>
                <w:color w:val="000000"/>
                <w:sz w:val="19"/>
                <w:szCs w:val="19"/>
                <w:lang w:val="en-US"/>
              </w:rPr>
            </w:pPr>
          </w:p>
          <w:p w:rsidR="00EA3057" w:rsidRDefault="00EB2DC8">
            <w:pPr>
              <w:pBdr>
                <w:top w:val="nil"/>
                <w:left w:val="nil"/>
                <w:bottom w:val="nil"/>
                <w:right w:val="nil"/>
                <w:between w:val="nil"/>
              </w:pBdr>
              <w:spacing w:before="1"/>
              <w:ind w:left="105"/>
              <w:rPr>
                <w:color w:val="000000"/>
                <w:sz w:val="20"/>
                <w:szCs w:val="20"/>
              </w:rPr>
            </w:pPr>
            <w:r>
              <w:rPr>
                <w:color w:val="000000"/>
                <w:sz w:val="20"/>
                <w:szCs w:val="20"/>
              </w:rPr>
              <w:t>3</w:t>
            </w:r>
          </w:p>
        </w:tc>
        <w:tc>
          <w:tcPr>
            <w:tcW w:w="8745" w:type="dxa"/>
          </w:tcPr>
          <w:p w:rsidR="00EA3057" w:rsidRDefault="00EB2DC8">
            <w:pPr>
              <w:pBdr>
                <w:top w:val="nil"/>
                <w:left w:val="nil"/>
                <w:bottom w:val="nil"/>
                <w:right w:val="nil"/>
                <w:between w:val="nil"/>
              </w:pBdr>
              <w:spacing w:line="230" w:lineRule="auto"/>
              <w:ind w:left="107" w:right="96"/>
              <w:jc w:val="both"/>
              <w:rPr>
                <w:color w:val="000000"/>
                <w:sz w:val="20"/>
                <w:szCs w:val="20"/>
              </w:rPr>
            </w:pPr>
            <w:r>
              <w:rPr>
                <w:color w:val="000000"/>
                <w:sz w:val="20"/>
                <w:szCs w:val="20"/>
              </w:rPr>
              <w:t xml:space="preserve">Электронный курс «Социальная психология» / Е.Н. </w:t>
            </w:r>
            <w:proofErr w:type="spellStart"/>
            <w:r>
              <w:rPr>
                <w:color w:val="000000"/>
                <w:sz w:val="20"/>
                <w:szCs w:val="20"/>
              </w:rPr>
              <w:t>Лисова</w:t>
            </w:r>
            <w:proofErr w:type="spellEnd"/>
            <w:r>
              <w:rPr>
                <w:color w:val="000000"/>
                <w:sz w:val="20"/>
                <w:szCs w:val="20"/>
              </w:rPr>
              <w:t xml:space="preserve">. – URL: </w:t>
            </w:r>
            <w:hyperlink r:id="rId16">
              <w:r>
                <w:rPr>
                  <w:color w:val="000000"/>
                  <w:sz w:val="20"/>
                  <w:szCs w:val="20"/>
                </w:rPr>
                <w:t>https://edu.vsu.ru/course/view.php?id=4928</w:t>
              </w:r>
            </w:hyperlink>
            <w:r>
              <w:rPr>
                <w:color w:val="000000"/>
                <w:sz w:val="20"/>
                <w:szCs w:val="20"/>
              </w:rPr>
              <w:t xml:space="preserve"> (портал «Электронный университет ВГУ». – </w:t>
            </w:r>
            <w:proofErr w:type="spellStart"/>
            <w:r>
              <w:rPr>
                <w:color w:val="000000"/>
                <w:sz w:val="20"/>
                <w:szCs w:val="20"/>
              </w:rPr>
              <w:t>Moodle:URL:</w:t>
            </w:r>
            <w:hyperlink r:id="rId17">
              <w:r>
                <w:rPr>
                  <w:color w:val="000000"/>
                  <w:sz w:val="20"/>
                  <w:szCs w:val="20"/>
                </w:rPr>
                <w:t>http</w:t>
              </w:r>
              <w:proofErr w:type="spellEnd"/>
              <w:r>
                <w:rPr>
                  <w:color w:val="000000"/>
                  <w:sz w:val="20"/>
                  <w:szCs w:val="20"/>
                </w:rPr>
                <w:t>://</w:t>
              </w:r>
              <w:proofErr w:type="spellStart"/>
              <w:r>
                <w:rPr>
                  <w:color w:val="000000"/>
                  <w:sz w:val="20"/>
                  <w:szCs w:val="20"/>
                </w:rPr>
                <w:t>www.edu.vsu.ru</w:t>
              </w:r>
              <w:proofErr w:type="spellEnd"/>
              <w:r>
                <w:rPr>
                  <w:color w:val="000000"/>
                  <w:sz w:val="20"/>
                  <w:szCs w:val="20"/>
                </w:rPr>
                <w:t>/).</w:t>
              </w:r>
            </w:hyperlink>
          </w:p>
        </w:tc>
      </w:tr>
    </w:tbl>
    <w:p w:rsidR="00EA3057" w:rsidRDefault="00EA3057">
      <w:pPr>
        <w:pBdr>
          <w:top w:val="nil"/>
          <w:left w:val="nil"/>
          <w:bottom w:val="nil"/>
          <w:right w:val="nil"/>
          <w:between w:val="nil"/>
        </w:pBdr>
        <w:spacing w:before="8"/>
        <w:rPr>
          <w:b/>
          <w:color w:val="000000"/>
          <w:sz w:val="23"/>
          <w:szCs w:val="23"/>
        </w:rPr>
      </w:pPr>
    </w:p>
    <w:p w:rsidR="00EA3057" w:rsidRDefault="00EB2DC8">
      <w:pPr>
        <w:numPr>
          <w:ilvl w:val="0"/>
          <w:numId w:val="19"/>
        </w:numPr>
        <w:pBdr>
          <w:top w:val="nil"/>
          <w:left w:val="nil"/>
          <w:bottom w:val="nil"/>
          <w:right w:val="nil"/>
          <w:between w:val="nil"/>
        </w:pBdr>
        <w:tabs>
          <w:tab w:val="left" w:pos="725"/>
        </w:tabs>
        <w:ind w:left="262" w:right="230" w:firstLine="0"/>
        <w:jc w:val="both"/>
        <w:rPr>
          <w:b/>
          <w:color w:val="000000"/>
          <w:sz w:val="24"/>
          <w:szCs w:val="24"/>
        </w:rPr>
      </w:pPr>
      <w:r>
        <w:rPr>
          <w:b/>
          <w:color w:val="000000"/>
          <w:sz w:val="24"/>
          <w:szCs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EA3057" w:rsidRDefault="00EB2DC8">
      <w:pPr>
        <w:pBdr>
          <w:top w:val="nil"/>
          <w:left w:val="nil"/>
          <w:bottom w:val="nil"/>
          <w:right w:val="nil"/>
          <w:between w:val="nil"/>
        </w:pBdr>
        <w:ind w:left="262" w:right="227" w:firstLine="719"/>
        <w:jc w:val="both"/>
        <w:rPr>
          <w:color w:val="000000"/>
          <w:sz w:val="24"/>
          <w:szCs w:val="24"/>
        </w:rPr>
      </w:pPr>
      <w:r>
        <w:rPr>
          <w:color w:val="000000"/>
          <w:sz w:val="24"/>
          <w:szCs w:val="24"/>
        </w:rPr>
        <w:t xml:space="preserve">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деловые игры, групповое обсуждение, метод </w:t>
      </w:r>
      <w:proofErr w:type="spellStart"/>
      <w:r>
        <w:rPr>
          <w:color w:val="000000"/>
          <w:sz w:val="24"/>
          <w:szCs w:val="24"/>
        </w:rPr>
        <w:t>case-stady</w:t>
      </w:r>
      <w:proofErr w:type="spellEnd"/>
      <w:r>
        <w:rPr>
          <w:color w:val="000000"/>
          <w:sz w:val="24"/>
          <w:szCs w:val="24"/>
        </w:rPr>
        <w:t xml:space="preserve"> (анализ и решение профессиональных ситуационных задач).</w:t>
      </w:r>
    </w:p>
    <w:p w:rsidR="00EA3057" w:rsidRDefault="00EB2DC8">
      <w:pPr>
        <w:pBdr>
          <w:top w:val="nil"/>
          <w:left w:val="nil"/>
          <w:bottom w:val="nil"/>
          <w:right w:val="nil"/>
          <w:between w:val="nil"/>
        </w:pBdr>
        <w:ind w:left="262" w:right="226" w:firstLine="719"/>
        <w:jc w:val="both"/>
        <w:rPr>
          <w:color w:val="000000"/>
          <w:sz w:val="24"/>
          <w:szCs w:val="24"/>
        </w:rPr>
      </w:pPr>
      <w:r>
        <w:rPr>
          <w:color w:val="000000"/>
          <w:sz w:val="24"/>
          <w:szCs w:val="24"/>
        </w:rPr>
        <w:t xml:space="preserve">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w:t>
      </w:r>
      <w:proofErr w:type="spellStart"/>
      <w:r>
        <w:rPr>
          <w:color w:val="000000"/>
          <w:sz w:val="24"/>
          <w:szCs w:val="24"/>
        </w:rPr>
        <w:t>Moodle:URL:</w:t>
      </w:r>
      <w:hyperlink r:id="rId18">
        <w:r>
          <w:rPr>
            <w:color w:val="000000"/>
            <w:sz w:val="24"/>
            <w:szCs w:val="24"/>
          </w:rPr>
          <w:t>http</w:t>
        </w:r>
        <w:proofErr w:type="spellEnd"/>
        <w:r>
          <w:rPr>
            <w:color w:val="000000"/>
            <w:sz w:val="24"/>
            <w:szCs w:val="24"/>
          </w:rPr>
          <w:t>://www.edu.vsu.ru/,</w:t>
        </w:r>
      </w:hyperlink>
      <w:r>
        <w:rPr>
          <w:color w:val="000000"/>
          <w:sz w:val="24"/>
          <w:szCs w:val="24"/>
        </w:rPr>
        <w:t xml:space="preserve"> а именно электронный курс «Социальная психология» (URL:https://edu.vsu.ru/course/view.php?id=4928).</w:t>
      </w:r>
    </w:p>
    <w:p w:rsidR="00EA3057" w:rsidRDefault="00EB2DC8">
      <w:pPr>
        <w:pBdr>
          <w:top w:val="nil"/>
          <w:left w:val="nil"/>
          <w:bottom w:val="nil"/>
          <w:right w:val="nil"/>
          <w:between w:val="nil"/>
        </w:pBdr>
        <w:ind w:left="262" w:right="229" w:firstLine="719"/>
        <w:jc w:val="both"/>
        <w:rPr>
          <w:color w:val="000000"/>
          <w:sz w:val="24"/>
          <w:szCs w:val="24"/>
        </w:rPr>
        <w:sectPr w:rsidR="00EA3057">
          <w:type w:val="continuous"/>
          <w:pgSz w:w="11910" w:h="16840"/>
          <w:pgMar w:top="1120" w:right="620" w:bottom="280" w:left="1440" w:header="720" w:footer="720" w:gutter="0"/>
          <w:cols w:space="720"/>
        </w:sectPr>
      </w:pPr>
      <w:r>
        <w:rPr>
          <w:color w:val="000000"/>
          <w:sz w:val="24"/>
          <w:szCs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rsidR="00EA3057" w:rsidRDefault="00EB2DC8">
      <w:pPr>
        <w:pBdr>
          <w:top w:val="nil"/>
          <w:left w:val="nil"/>
          <w:bottom w:val="nil"/>
          <w:right w:val="nil"/>
          <w:between w:val="nil"/>
        </w:pBdr>
        <w:tabs>
          <w:tab w:val="left" w:pos="4921"/>
          <w:tab w:val="left" w:pos="8580"/>
        </w:tabs>
        <w:spacing w:before="70"/>
        <w:ind w:left="981"/>
        <w:jc w:val="both"/>
        <w:rPr>
          <w:color w:val="000000"/>
          <w:sz w:val="24"/>
          <w:szCs w:val="24"/>
        </w:rPr>
      </w:pPr>
      <w:r>
        <w:rPr>
          <w:color w:val="000000"/>
          <w:sz w:val="24"/>
          <w:szCs w:val="24"/>
        </w:rPr>
        <w:lastRenderedPageBreak/>
        <w:t>Аппаратно-программный</w:t>
      </w:r>
      <w:r>
        <w:rPr>
          <w:color w:val="000000"/>
          <w:sz w:val="24"/>
          <w:szCs w:val="24"/>
        </w:rPr>
        <w:tab/>
        <w:t>психодиагностический</w:t>
      </w:r>
      <w:r>
        <w:rPr>
          <w:color w:val="000000"/>
          <w:sz w:val="24"/>
          <w:szCs w:val="24"/>
        </w:rPr>
        <w:tab/>
        <w:t>комплекс</w:t>
      </w:r>
    </w:p>
    <w:p w:rsidR="00EA3057" w:rsidRDefault="00EB2DC8">
      <w:pPr>
        <w:pBdr>
          <w:top w:val="nil"/>
          <w:left w:val="nil"/>
          <w:bottom w:val="nil"/>
          <w:right w:val="nil"/>
          <w:between w:val="nil"/>
        </w:pBdr>
        <w:ind w:left="262" w:right="230"/>
        <w:jc w:val="both"/>
        <w:rPr>
          <w:color w:val="000000"/>
          <w:sz w:val="24"/>
          <w:szCs w:val="24"/>
        </w:rPr>
      </w:pPr>
      <w:r>
        <w:rPr>
          <w:color w:val="000000"/>
          <w:sz w:val="24"/>
          <w:szCs w:val="24"/>
        </w:rPr>
        <w:t>«</w:t>
      </w:r>
      <w:proofErr w:type="spellStart"/>
      <w:r>
        <w:rPr>
          <w:color w:val="000000"/>
          <w:sz w:val="24"/>
          <w:szCs w:val="24"/>
        </w:rPr>
        <w:t>Мультипсихометр</w:t>
      </w:r>
      <w:proofErr w:type="spellEnd"/>
      <w:r>
        <w:rPr>
          <w:color w:val="000000"/>
          <w:sz w:val="24"/>
          <w:szCs w:val="24"/>
        </w:rPr>
        <w:t>». Контракт № 3010-07/44-20 от 29.06.2020 с ООО «РУССКИЙ ИНТЕГРАТОР» (Воронеж); бессрочный.</w:t>
      </w:r>
    </w:p>
    <w:p w:rsidR="00EA3057" w:rsidRDefault="00EB2DC8">
      <w:pPr>
        <w:pBdr>
          <w:top w:val="nil"/>
          <w:left w:val="nil"/>
          <w:bottom w:val="nil"/>
          <w:right w:val="nil"/>
          <w:between w:val="nil"/>
        </w:pBdr>
        <w:ind w:left="262" w:right="229" w:firstLine="719"/>
        <w:jc w:val="both"/>
        <w:rPr>
          <w:color w:val="000000"/>
          <w:sz w:val="24"/>
          <w:szCs w:val="24"/>
        </w:rPr>
      </w:pPr>
      <w:r>
        <w:rPr>
          <w:color w:val="000000"/>
          <w:sz w:val="24"/>
          <w:szCs w:val="24"/>
        </w:rPr>
        <w:t>Программный комплекс «</w:t>
      </w:r>
      <w:proofErr w:type="spellStart"/>
      <w:r>
        <w:rPr>
          <w:color w:val="000000"/>
          <w:sz w:val="24"/>
          <w:szCs w:val="24"/>
        </w:rPr>
        <w:t>Psychometric</w:t>
      </w:r>
      <w:proofErr w:type="spellEnd"/>
      <w:r>
        <w:rPr>
          <w:color w:val="000000"/>
          <w:sz w:val="24"/>
          <w:szCs w:val="24"/>
        </w:rPr>
        <w:t xml:space="preserve"> </w:t>
      </w:r>
      <w:proofErr w:type="spellStart"/>
      <w:r>
        <w:rPr>
          <w:color w:val="000000"/>
          <w:sz w:val="24"/>
          <w:szCs w:val="24"/>
        </w:rPr>
        <w:t>Expert</w:t>
      </w:r>
      <w:proofErr w:type="spellEnd"/>
      <w:r>
        <w:rPr>
          <w:color w:val="000000"/>
          <w:sz w:val="24"/>
          <w:szCs w:val="24"/>
        </w:rPr>
        <w:t xml:space="preserve">–9 </w:t>
      </w:r>
      <w:proofErr w:type="spellStart"/>
      <w:r>
        <w:rPr>
          <w:color w:val="000000"/>
          <w:sz w:val="24"/>
          <w:szCs w:val="24"/>
        </w:rPr>
        <w:t>Practic+</w:t>
      </w:r>
      <w:proofErr w:type="spellEnd"/>
      <w:r>
        <w:rPr>
          <w:color w:val="000000"/>
          <w:sz w:val="24"/>
          <w:szCs w:val="24"/>
        </w:rPr>
        <w:t xml:space="preserve">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EA3057" w:rsidRDefault="00EB2DC8">
      <w:pPr>
        <w:pBdr>
          <w:top w:val="nil"/>
          <w:left w:val="nil"/>
          <w:bottom w:val="nil"/>
          <w:right w:val="nil"/>
          <w:between w:val="nil"/>
        </w:pBdr>
        <w:ind w:left="262" w:right="229" w:firstLine="719"/>
        <w:jc w:val="both"/>
        <w:rPr>
          <w:color w:val="000000"/>
          <w:sz w:val="24"/>
          <w:szCs w:val="24"/>
        </w:rPr>
      </w:pPr>
      <w:r>
        <w:rPr>
          <w:color w:val="000000"/>
          <w:sz w:val="24"/>
          <w:szCs w:val="24"/>
        </w:rPr>
        <w:t xml:space="preserve">Прикладной пакет программ статистического анализа данных (начального уровня) </w:t>
      </w:r>
      <w:proofErr w:type="spellStart"/>
      <w:r>
        <w:rPr>
          <w:color w:val="000000"/>
          <w:sz w:val="24"/>
          <w:szCs w:val="24"/>
        </w:rPr>
        <w:t>Statistica</w:t>
      </w:r>
      <w:proofErr w:type="spellEnd"/>
      <w:r>
        <w:rPr>
          <w:color w:val="000000"/>
          <w:sz w:val="24"/>
          <w:szCs w:val="24"/>
        </w:rPr>
        <w:t xml:space="preserve"> </w:t>
      </w:r>
      <w:proofErr w:type="spellStart"/>
      <w:r>
        <w:rPr>
          <w:color w:val="000000"/>
          <w:sz w:val="24"/>
          <w:szCs w:val="24"/>
        </w:rPr>
        <w:t>Basic</w:t>
      </w:r>
      <w:proofErr w:type="spellEnd"/>
      <w:r>
        <w:rPr>
          <w:color w:val="000000"/>
          <w:sz w:val="24"/>
          <w:szCs w:val="24"/>
        </w:rPr>
        <w:t xml:space="preserve"> </w:t>
      </w:r>
      <w:proofErr w:type="spellStart"/>
      <w:r>
        <w:rPr>
          <w:color w:val="000000"/>
          <w:sz w:val="24"/>
          <w:szCs w:val="24"/>
        </w:rPr>
        <w:t>Academic</w:t>
      </w:r>
      <w:proofErr w:type="spellEnd"/>
      <w:r>
        <w:rPr>
          <w:color w:val="000000"/>
          <w:sz w:val="24"/>
          <w:szCs w:val="24"/>
        </w:rPr>
        <w:t xml:space="preserve"> 13.0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Windows</w:t>
      </w:r>
      <w:proofErr w:type="spellEnd"/>
      <w:r>
        <w:rPr>
          <w:color w:val="000000"/>
          <w:sz w:val="24"/>
          <w:szCs w:val="24"/>
        </w:rPr>
        <w:t xml:space="preserve"> </w:t>
      </w:r>
      <w:proofErr w:type="spellStart"/>
      <w:r>
        <w:rPr>
          <w:color w:val="000000"/>
          <w:sz w:val="24"/>
          <w:szCs w:val="24"/>
        </w:rPr>
        <w:t>Ru</w:t>
      </w:r>
      <w:proofErr w:type="spellEnd"/>
      <w:r>
        <w:rPr>
          <w:color w:val="000000"/>
          <w:sz w:val="24"/>
          <w:szCs w:val="24"/>
        </w:rPr>
        <w:t xml:space="preserve"> (локальная версия на 15 пользователей). Контракт № 3010-07/41-20 от 23.06.2020 с ООО «РУССКИЙ ИНТЕГРАТОР» (Воронеж), бессрочная лицензия для локальной установки.</w:t>
      </w:r>
    </w:p>
    <w:p w:rsidR="00EA3057" w:rsidRDefault="00EB2DC8">
      <w:pPr>
        <w:pBdr>
          <w:top w:val="nil"/>
          <w:left w:val="nil"/>
          <w:bottom w:val="nil"/>
          <w:right w:val="nil"/>
          <w:between w:val="nil"/>
        </w:pBdr>
        <w:ind w:left="262" w:right="230" w:firstLine="719"/>
        <w:jc w:val="both"/>
        <w:rPr>
          <w:color w:val="000000"/>
          <w:sz w:val="24"/>
          <w:szCs w:val="24"/>
        </w:rPr>
      </w:pPr>
      <w:r>
        <w:rPr>
          <w:color w:val="000000"/>
          <w:sz w:val="24"/>
          <w:szCs w:val="24"/>
        </w:rPr>
        <w:t xml:space="preserve">Прикладной пакет программ статистического анализа данных (углубленного уровня) </w:t>
      </w:r>
      <w:proofErr w:type="spellStart"/>
      <w:r>
        <w:rPr>
          <w:color w:val="000000"/>
          <w:sz w:val="24"/>
          <w:szCs w:val="24"/>
        </w:rPr>
        <w:t>Statistica</w:t>
      </w:r>
      <w:proofErr w:type="spellEnd"/>
      <w:r>
        <w:rPr>
          <w:color w:val="000000"/>
          <w:sz w:val="24"/>
          <w:szCs w:val="24"/>
        </w:rPr>
        <w:t xml:space="preserve"> </w:t>
      </w:r>
      <w:proofErr w:type="spellStart"/>
      <w:r>
        <w:rPr>
          <w:color w:val="000000"/>
          <w:sz w:val="24"/>
          <w:szCs w:val="24"/>
        </w:rPr>
        <w:t>Ultimate</w:t>
      </w:r>
      <w:proofErr w:type="spellEnd"/>
      <w:r>
        <w:rPr>
          <w:color w:val="000000"/>
          <w:sz w:val="24"/>
          <w:szCs w:val="24"/>
        </w:rPr>
        <w:t xml:space="preserve"> </w:t>
      </w:r>
      <w:proofErr w:type="spellStart"/>
      <w:r>
        <w:rPr>
          <w:color w:val="000000"/>
          <w:sz w:val="24"/>
          <w:szCs w:val="24"/>
        </w:rPr>
        <w:t>Academic</w:t>
      </w:r>
      <w:proofErr w:type="spellEnd"/>
      <w:r>
        <w:rPr>
          <w:color w:val="000000"/>
          <w:sz w:val="24"/>
          <w:szCs w:val="24"/>
        </w:rPr>
        <w:t xml:space="preserve"> 13.0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Windows</w:t>
      </w:r>
      <w:proofErr w:type="spellEnd"/>
      <w:r>
        <w:rPr>
          <w:color w:val="000000"/>
          <w:sz w:val="24"/>
          <w:szCs w:val="24"/>
        </w:rPr>
        <w:t xml:space="preserve"> </w:t>
      </w:r>
      <w:proofErr w:type="spellStart"/>
      <w:r>
        <w:rPr>
          <w:color w:val="000000"/>
          <w:sz w:val="24"/>
          <w:szCs w:val="24"/>
        </w:rPr>
        <w:t>Ru</w:t>
      </w:r>
      <w:proofErr w:type="spellEnd"/>
      <w:r>
        <w:rPr>
          <w:color w:val="000000"/>
          <w:sz w:val="24"/>
          <w:szCs w:val="24"/>
        </w:rPr>
        <w:t xml:space="preserve"> (локальная версия на 11 пользователей). Контракт № 3010-07/41-20 от 23.06.2020 с ООО «РУССКИЙ ИНТЕГРАТОР» (Воронеж), бессрочная лицензия для локальной установки.</w:t>
      </w:r>
    </w:p>
    <w:p w:rsidR="00EA3057" w:rsidRDefault="00EB2DC8">
      <w:pPr>
        <w:pBdr>
          <w:top w:val="nil"/>
          <w:left w:val="nil"/>
          <w:bottom w:val="nil"/>
          <w:right w:val="nil"/>
          <w:between w:val="nil"/>
        </w:pBdr>
        <w:spacing w:before="1"/>
        <w:ind w:left="970"/>
        <w:jc w:val="both"/>
        <w:rPr>
          <w:color w:val="000000"/>
          <w:sz w:val="24"/>
          <w:szCs w:val="24"/>
        </w:rPr>
      </w:pPr>
      <w:r>
        <w:rPr>
          <w:color w:val="000000"/>
          <w:sz w:val="24"/>
          <w:szCs w:val="24"/>
        </w:rPr>
        <w:t>ПО Интерактивное учебное пособие «Наглядная математика». Контракт</w:t>
      </w:r>
    </w:p>
    <w:p w:rsidR="00EA3057" w:rsidRDefault="00EB2DC8">
      <w:pPr>
        <w:pBdr>
          <w:top w:val="nil"/>
          <w:left w:val="nil"/>
          <w:bottom w:val="nil"/>
          <w:right w:val="nil"/>
          <w:between w:val="nil"/>
        </w:pBdr>
        <w:ind w:left="262"/>
        <w:jc w:val="both"/>
        <w:rPr>
          <w:color w:val="000000"/>
          <w:sz w:val="24"/>
          <w:szCs w:val="24"/>
        </w:rPr>
      </w:pPr>
      <w:r>
        <w:rPr>
          <w:color w:val="000000"/>
          <w:sz w:val="24"/>
          <w:szCs w:val="24"/>
        </w:rPr>
        <w:t>№ 3010-07/22-16 от 23.03.2016 с ООО «Информационные технологии» (ООО</w:t>
      </w:r>
    </w:p>
    <w:p w:rsidR="00EA3057" w:rsidRDefault="00EB2DC8">
      <w:pPr>
        <w:pBdr>
          <w:top w:val="nil"/>
          <w:left w:val="nil"/>
          <w:bottom w:val="nil"/>
          <w:right w:val="nil"/>
          <w:between w:val="nil"/>
        </w:pBdr>
        <w:ind w:left="262"/>
        <w:jc w:val="both"/>
        <w:rPr>
          <w:color w:val="000000"/>
          <w:sz w:val="24"/>
          <w:szCs w:val="24"/>
        </w:rPr>
      </w:pPr>
      <w:r>
        <w:rPr>
          <w:color w:val="000000"/>
          <w:sz w:val="24"/>
          <w:szCs w:val="24"/>
        </w:rPr>
        <w:t>«</w:t>
      </w:r>
      <w:proofErr w:type="spellStart"/>
      <w:r>
        <w:rPr>
          <w:color w:val="000000"/>
          <w:sz w:val="24"/>
          <w:szCs w:val="24"/>
        </w:rPr>
        <w:t>Интех</w:t>
      </w:r>
      <w:proofErr w:type="spellEnd"/>
      <w:r>
        <w:rPr>
          <w:color w:val="000000"/>
          <w:sz w:val="24"/>
          <w:szCs w:val="24"/>
        </w:rPr>
        <w:t>», Воронеж); бессрочный.</w:t>
      </w:r>
    </w:p>
    <w:p w:rsidR="00EA3057" w:rsidRDefault="00EB2DC8">
      <w:pPr>
        <w:pBdr>
          <w:top w:val="nil"/>
          <w:left w:val="nil"/>
          <w:bottom w:val="nil"/>
          <w:right w:val="nil"/>
          <w:between w:val="nil"/>
        </w:pBdr>
        <w:ind w:left="262" w:right="232" w:firstLine="719"/>
        <w:jc w:val="both"/>
        <w:rPr>
          <w:color w:val="000000"/>
          <w:sz w:val="24"/>
          <w:szCs w:val="24"/>
        </w:rPr>
      </w:pPr>
      <w:r>
        <w:rPr>
          <w:color w:val="000000"/>
          <w:sz w:val="24"/>
          <w:szCs w:val="24"/>
        </w:rPr>
        <w:t xml:space="preserve">Неисключительная лицензия на ПО </w:t>
      </w:r>
      <w:proofErr w:type="spellStart"/>
      <w:r>
        <w:rPr>
          <w:color w:val="000000"/>
          <w:sz w:val="24"/>
          <w:szCs w:val="24"/>
        </w:rPr>
        <w:t>Microsoft</w:t>
      </w:r>
      <w:proofErr w:type="spellEnd"/>
      <w:r>
        <w:rPr>
          <w:color w:val="000000"/>
          <w:sz w:val="24"/>
          <w:szCs w:val="24"/>
        </w:rPr>
        <w:t xml:space="preserve"> </w:t>
      </w:r>
      <w:proofErr w:type="spellStart"/>
      <w:r>
        <w:rPr>
          <w:color w:val="000000"/>
          <w:sz w:val="24"/>
          <w:szCs w:val="24"/>
        </w:rPr>
        <w:t>Office</w:t>
      </w:r>
      <w:proofErr w:type="spellEnd"/>
      <w:r>
        <w:rPr>
          <w:color w:val="000000"/>
          <w:sz w:val="24"/>
          <w:szCs w:val="24"/>
        </w:rPr>
        <w:t xml:space="preserve"> </w:t>
      </w:r>
      <w:proofErr w:type="spellStart"/>
      <w:r>
        <w:rPr>
          <w:color w:val="000000"/>
          <w:sz w:val="24"/>
          <w:szCs w:val="24"/>
        </w:rPr>
        <w:t>ProPlus</w:t>
      </w:r>
      <w:proofErr w:type="spellEnd"/>
      <w:r>
        <w:rPr>
          <w:color w:val="000000"/>
          <w:sz w:val="24"/>
          <w:szCs w:val="24"/>
        </w:rPr>
        <w:t xml:space="preserve"> 2019 RUS OLP NL </w:t>
      </w:r>
      <w:proofErr w:type="spellStart"/>
      <w:r>
        <w:rPr>
          <w:color w:val="000000"/>
          <w:sz w:val="24"/>
          <w:szCs w:val="24"/>
        </w:rPr>
        <w:t>Acdmc</w:t>
      </w:r>
      <w:proofErr w:type="spellEnd"/>
      <w:r>
        <w:rPr>
          <w:color w:val="000000"/>
          <w:sz w:val="24"/>
          <w:szCs w:val="24"/>
        </w:rPr>
        <w:t>. Договор №3010-16/24-19 от 01.04.2019 с ООО «</w:t>
      </w:r>
      <w:proofErr w:type="spellStart"/>
      <w:r>
        <w:rPr>
          <w:color w:val="000000"/>
          <w:sz w:val="24"/>
          <w:szCs w:val="24"/>
        </w:rPr>
        <w:t>БалансСофт</w:t>
      </w:r>
      <w:proofErr w:type="spellEnd"/>
      <w:r>
        <w:rPr>
          <w:color w:val="000000"/>
          <w:sz w:val="24"/>
          <w:szCs w:val="24"/>
        </w:rPr>
        <w:t xml:space="preserve"> Проекты» (Ульяновск); бессрочный.</w:t>
      </w:r>
    </w:p>
    <w:p w:rsidR="00EA3057" w:rsidRDefault="00EB2DC8">
      <w:pPr>
        <w:pBdr>
          <w:top w:val="nil"/>
          <w:left w:val="nil"/>
          <w:bottom w:val="nil"/>
          <w:right w:val="nil"/>
          <w:between w:val="nil"/>
        </w:pBdr>
        <w:ind w:left="262" w:right="229" w:firstLine="719"/>
        <w:jc w:val="both"/>
        <w:rPr>
          <w:color w:val="000000"/>
          <w:sz w:val="24"/>
          <w:szCs w:val="24"/>
        </w:rPr>
      </w:pPr>
      <w:proofErr w:type="spellStart"/>
      <w:r>
        <w:rPr>
          <w:color w:val="000000"/>
          <w:sz w:val="24"/>
          <w:szCs w:val="24"/>
        </w:rPr>
        <w:t>WinPro</w:t>
      </w:r>
      <w:proofErr w:type="spellEnd"/>
      <w:r>
        <w:rPr>
          <w:color w:val="000000"/>
          <w:sz w:val="24"/>
          <w:szCs w:val="24"/>
        </w:rPr>
        <w:t xml:space="preserve"> 8 RUS </w:t>
      </w:r>
      <w:proofErr w:type="spellStart"/>
      <w:r>
        <w:rPr>
          <w:color w:val="000000"/>
          <w:sz w:val="24"/>
          <w:szCs w:val="24"/>
        </w:rPr>
        <w:t>Upgrd</w:t>
      </w:r>
      <w:proofErr w:type="spellEnd"/>
      <w:r>
        <w:rPr>
          <w:color w:val="000000"/>
          <w:sz w:val="24"/>
          <w:szCs w:val="24"/>
        </w:rPr>
        <w:t xml:space="preserve"> OLP NL </w:t>
      </w:r>
      <w:proofErr w:type="spellStart"/>
      <w:r>
        <w:rPr>
          <w:color w:val="000000"/>
          <w:sz w:val="24"/>
          <w:szCs w:val="24"/>
        </w:rPr>
        <w:t>Acdm</w:t>
      </w:r>
      <w:proofErr w:type="spellEnd"/>
      <w:r>
        <w:rPr>
          <w:color w:val="000000"/>
          <w:sz w:val="24"/>
          <w:szCs w:val="24"/>
        </w:rPr>
        <w:t>. Договор №3010-07/37-14 от 18.03.2014 с ООО «Перемена» (Воронеж); бессрочная лицензия.</w:t>
      </w:r>
    </w:p>
    <w:p w:rsidR="00EA3057" w:rsidRDefault="00EB2DC8">
      <w:pPr>
        <w:pBdr>
          <w:top w:val="nil"/>
          <w:left w:val="nil"/>
          <w:bottom w:val="nil"/>
          <w:right w:val="nil"/>
          <w:between w:val="nil"/>
        </w:pBdr>
        <w:ind w:left="262" w:right="225" w:firstLine="719"/>
        <w:jc w:val="both"/>
        <w:rPr>
          <w:color w:val="000000"/>
          <w:sz w:val="24"/>
          <w:szCs w:val="24"/>
        </w:rPr>
      </w:pPr>
      <w:r>
        <w:rPr>
          <w:color w:val="000000"/>
          <w:sz w:val="24"/>
          <w:szCs w:val="24"/>
        </w:rPr>
        <w:t xml:space="preserve">Программы для ЭВМ </w:t>
      </w:r>
      <w:proofErr w:type="spellStart"/>
      <w:r>
        <w:rPr>
          <w:color w:val="000000"/>
          <w:sz w:val="24"/>
          <w:szCs w:val="24"/>
        </w:rPr>
        <w:t>МойОфис</w:t>
      </w:r>
      <w:proofErr w:type="spellEnd"/>
      <w:r>
        <w:rPr>
          <w:color w:val="000000"/>
          <w:sz w:val="24"/>
          <w:szCs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Pr>
          <w:color w:val="000000"/>
          <w:sz w:val="24"/>
          <w:szCs w:val="24"/>
        </w:rPr>
        <w:t>СофтЛайн</w:t>
      </w:r>
      <w:proofErr w:type="spellEnd"/>
      <w:r>
        <w:rPr>
          <w:color w:val="000000"/>
          <w:sz w:val="24"/>
          <w:szCs w:val="24"/>
        </w:rPr>
        <w:t xml:space="preserve"> </w:t>
      </w:r>
      <w:proofErr w:type="spellStart"/>
      <w:r>
        <w:rPr>
          <w:color w:val="000000"/>
          <w:sz w:val="24"/>
          <w:szCs w:val="24"/>
        </w:rPr>
        <w:t>Трейд</w:t>
      </w:r>
      <w:proofErr w:type="spellEnd"/>
      <w:r>
        <w:rPr>
          <w:color w:val="000000"/>
          <w:sz w:val="24"/>
          <w:szCs w:val="24"/>
        </w:rPr>
        <w:t>» (Москва); лицензия бессрочная.</w:t>
      </w:r>
    </w:p>
    <w:p w:rsidR="00EA3057" w:rsidRDefault="00EB2DC8">
      <w:pPr>
        <w:pBdr>
          <w:top w:val="nil"/>
          <w:left w:val="nil"/>
          <w:bottom w:val="nil"/>
          <w:right w:val="nil"/>
          <w:between w:val="nil"/>
        </w:pBdr>
        <w:ind w:left="262" w:right="228" w:firstLine="719"/>
        <w:jc w:val="both"/>
        <w:rPr>
          <w:color w:val="000000"/>
          <w:sz w:val="24"/>
          <w:szCs w:val="24"/>
        </w:rPr>
      </w:pPr>
      <w:r>
        <w:rPr>
          <w:color w:val="000000"/>
          <w:sz w:val="24"/>
          <w:szCs w:val="24"/>
        </w:rPr>
        <w:t>Справочная правовая система «Консультант Плюс» для образования, версия сетевая. Договор о сотрудничестве №14-2000/RD от 10.04.2000 с АО ИК</w:t>
      </w:r>
    </w:p>
    <w:p w:rsidR="00EA3057" w:rsidRDefault="00EB2DC8">
      <w:pPr>
        <w:pBdr>
          <w:top w:val="nil"/>
          <w:left w:val="nil"/>
          <w:bottom w:val="nil"/>
          <w:right w:val="nil"/>
          <w:between w:val="nil"/>
        </w:pBdr>
        <w:spacing w:before="1"/>
        <w:ind w:left="262"/>
        <w:jc w:val="both"/>
        <w:rPr>
          <w:color w:val="000000"/>
          <w:sz w:val="24"/>
          <w:szCs w:val="24"/>
        </w:rPr>
      </w:pPr>
      <w:r>
        <w:rPr>
          <w:color w:val="000000"/>
          <w:sz w:val="24"/>
          <w:szCs w:val="24"/>
        </w:rPr>
        <w:t>«</w:t>
      </w:r>
      <w:proofErr w:type="spellStart"/>
      <w:r>
        <w:rPr>
          <w:color w:val="000000"/>
          <w:sz w:val="24"/>
          <w:szCs w:val="24"/>
        </w:rPr>
        <w:t>Информсвязь-Черноземье</w:t>
      </w:r>
      <w:proofErr w:type="spellEnd"/>
      <w:r>
        <w:rPr>
          <w:color w:val="000000"/>
          <w:sz w:val="24"/>
          <w:szCs w:val="24"/>
        </w:rPr>
        <w:t>» (Воронеж); бессрочный.</w:t>
      </w:r>
    </w:p>
    <w:p w:rsidR="00EA3057" w:rsidRDefault="00EB2DC8">
      <w:pPr>
        <w:pBdr>
          <w:top w:val="nil"/>
          <w:left w:val="nil"/>
          <w:bottom w:val="nil"/>
          <w:right w:val="nil"/>
          <w:between w:val="nil"/>
        </w:pBdr>
        <w:ind w:left="262" w:right="226" w:firstLine="719"/>
        <w:jc w:val="both"/>
        <w:rPr>
          <w:color w:val="000000"/>
          <w:sz w:val="24"/>
          <w:szCs w:val="24"/>
        </w:rPr>
      </w:pPr>
      <w:r>
        <w:rPr>
          <w:color w:val="000000"/>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EA3057" w:rsidRDefault="00EA3057">
      <w:pPr>
        <w:pBdr>
          <w:top w:val="nil"/>
          <w:left w:val="nil"/>
          <w:bottom w:val="nil"/>
          <w:right w:val="nil"/>
          <w:between w:val="nil"/>
        </w:pBdr>
        <w:rPr>
          <w:color w:val="000000"/>
          <w:sz w:val="24"/>
          <w:szCs w:val="24"/>
        </w:rPr>
      </w:pPr>
    </w:p>
    <w:p w:rsidR="00EA3057" w:rsidRDefault="00EB2DC8">
      <w:pPr>
        <w:numPr>
          <w:ilvl w:val="0"/>
          <w:numId w:val="19"/>
        </w:numPr>
        <w:pBdr>
          <w:top w:val="nil"/>
          <w:left w:val="nil"/>
          <w:bottom w:val="nil"/>
          <w:right w:val="nil"/>
          <w:between w:val="nil"/>
        </w:pBdr>
        <w:tabs>
          <w:tab w:val="left" w:pos="665"/>
        </w:tabs>
        <w:ind w:left="664" w:hanging="403"/>
        <w:jc w:val="both"/>
        <w:rPr>
          <w:b/>
          <w:color w:val="000000"/>
          <w:sz w:val="24"/>
          <w:szCs w:val="24"/>
        </w:rPr>
      </w:pPr>
      <w:r>
        <w:rPr>
          <w:b/>
          <w:color w:val="000000"/>
          <w:sz w:val="24"/>
          <w:szCs w:val="24"/>
        </w:rPr>
        <w:t>Материально-техническое обеспечение дисциплины</w:t>
      </w:r>
    </w:p>
    <w:p w:rsidR="00EA3057" w:rsidRDefault="00EB2DC8">
      <w:pPr>
        <w:pBdr>
          <w:top w:val="nil"/>
          <w:left w:val="nil"/>
          <w:bottom w:val="nil"/>
          <w:right w:val="nil"/>
          <w:between w:val="nil"/>
        </w:pBdr>
        <w:ind w:left="262" w:right="222" w:firstLine="719"/>
        <w:jc w:val="both"/>
        <w:rPr>
          <w:color w:val="000000"/>
          <w:sz w:val="24"/>
          <w:szCs w:val="24"/>
        </w:rPr>
      </w:pPr>
      <w:r>
        <w:rPr>
          <w:color w:val="000000"/>
          <w:sz w:val="24"/>
          <w:szCs w:val="24"/>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(г.Воронеж, проспект Революции, д.24, ауд. 413: специализированная мебель, мультимедиапроектор NEC NP60, экран для проектора, ноутбук Lenovo 640, устройство психофизиологического тестирования «Психофизиолог» УПФТ-1/30-</w:t>
      </w:r>
    </w:p>
    <w:p w:rsidR="00EA3057" w:rsidRDefault="00EB2DC8">
      <w:pPr>
        <w:pBdr>
          <w:top w:val="nil"/>
          <w:left w:val="nil"/>
          <w:bottom w:val="nil"/>
          <w:right w:val="nil"/>
          <w:between w:val="nil"/>
        </w:pBdr>
        <w:spacing w:before="1"/>
        <w:ind w:left="262"/>
        <w:jc w:val="both"/>
        <w:rPr>
          <w:color w:val="000000"/>
          <w:sz w:val="24"/>
          <w:szCs w:val="24"/>
        </w:rPr>
      </w:pPr>
      <w:r>
        <w:rPr>
          <w:color w:val="000000"/>
          <w:sz w:val="24"/>
          <w:szCs w:val="24"/>
        </w:rPr>
        <w:t>«Психофизиолог»,  комплект  для  комплексной  аудиовизуальной  стимуляции</w:t>
      </w:r>
    </w:p>
    <w:p w:rsidR="00EA3057" w:rsidRDefault="00EB2DC8">
      <w:pPr>
        <w:pBdr>
          <w:top w:val="nil"/>
          <w:left w:val="nil"/>
          <w:bottom w:val="nil"/>
          <w:right w:val="nil"/>
          <w:between w:val="nil"/>
        </w:pBdr>
        <w:ind w:left="262" w:right="226"/>
        <w:jc w:val="both"/>
        <w:rPr>
          <w:color w:val="000000"/>
          <w:sz w:val="24"/>
          <w:szCs w:val="24"/>
        </w:rPr>
      </w:pPr>
      <w:r>
        <w:rPr>
          <w:color w:val="000000"/>
          <w:sz w:val="24"/>
          <w:szCs w:val="24"/>
        </w:rPr>
        <w:t xml:space="preserve">«Профессиональный», аппарат </w:t>
      </w:r>
      <w:proofErr w:type="spellStart"/>
      <w:r>
        <w:rPr>
          <w:color w:val="000000"/>
          <w:sz w:val="24"/>
          <w:szCs w:val="24"/>
        </w:rPr>
        <w:t>психоэмоциональной</w:t>
      </w:r>
      <w:proofErr w:type="spellEnd"/>
      <w:r>
        <w:rPr>
          <w:color w:val="000000"/>
          <w:sz w:val="24"/>
          <w:szCs w:val="24"/>
        </w:rPr>
        <w:t xml:space="preserve"> коррекции АПЭК-6, </w:t>
      </w:r>
      <w:proofErr w:type="spellStart"/>
      <w:r>
        <w:rPr>
          <w:color w:val="000000"/>
          <w:sz w:val="24"/>
          <w:szCs w:val="24"/>
        </w:rPr>
        <w:t>цветодинамический</w:t>
      </w:r>
      <w:proofErr w:type="spellEnd"/>
      <w:r>
        <w:rPr>
          <w:color w:val="000000"/>
          <w:sz w:val="24"/>
          <w:szCs w:val="24"/>
        </w:rPr>
        <w:t xml:space="preserve"> проектор «Плазма-250», аппарат аудиовизуальной стимуляции типа «Voyager», прибор биологической обратной связи «</w:t>
      </w:r>
      <w:proofErr w:type="spellStart"/>
      <w:r>
        <w:rPr>
          <w:color w:val="000000"/>
          <w:sz w:val="24"/>
          <w:szCs w:val="24"/>
        </w:rPr>
        <w:t>Релана</w:t>
      </w:r>
      <w:proofErr w:type="spellEnd"/>
      <w:r>
        <w:rPr>
          <w:color w:val="000000"/>
          <w:sz w:val="24"/>
          <w:szCs w:val="24"/>
        </w:rPr>
        <w:t>».</w:t>
      </w:r>
    </w:p>
    <w:p w:rsidR="00EA3057" w:rsidRDefault="00EB2DC8">
      <w:pPr>
        <w:pBdr>
          <w:top w:val="nil"/>
          <w:left w:val="nil"/>
          <w:bottom w:val="nil"/>
          <w:right w:val="nil"/>
          <w:between w:val="nil"/>
        </w:pBdr>
        <w:ind w:left="262" w:right="231" w:firstLine="719"/>
        <w:jc w:val="both"/>
        <w:rPr>
          <w:color w:val="000000"/>
          <w:sz w:val="24"/>
          <w:szCs w:val="24"/>
        </w:rPr>
      </w:pPr>
      <w:r>
        <w:rPr>
          <w:color w:val="000000"/>
          <w:sz w:val="24"/>
          <w:szCs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w:t>
      </w:r>
    </w:p>
    <w:p w:rsidR="00EA3057" w:rsidRDefault="00EB2DC8">
      <w:pPr>
        <w:pBdr>
          <w:top w:val="nil"/>
          <w:left w:val="nil"/>
          <w:bottom w:val="nil"/>
          <w:right w:val="nil"/>
          <w:between w:val="nil"/>
        </w:pBdr>
        <w:ind w:left="262" w:right="227"/>
        <w:jc w:val="both"/>
        <w:rPr>
          <w:color w:val="000000"/>
          <w:sz w:val="24"/>
          <w:szCs w:val="24"/>
        </w:rPr>
        <w:sectPr w:rsidR="00EA3057">
          <w:pgSz w:w="11910" w:h="16840"/>
          <w:pgMar w:top="1040" w:right="620" w:bottom="280" w:left="1440" w:header="720" w:footer="720" w:gutter="0"/>
          <w:cols w:space="720"/>
        </w:sectPr>
      </w:pPr>
      <w:r>
        <w:rPr>
          <w:color w:val="000000"/>
          <w:sz w:val="24"/>
          <w:szCs w:val="24"/>
        </w:rP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Pr>
          <w:color w:val="000000"/>
          <w:sz w:val="24"/>
          <w:szCs w:val="24"/>
        </w:rPr>
        <w:t>Psychometric</w:t>
      </w:r>
      <w:proofErr w:type="spellEnd"/>
      <w:r>
        <w:rPr>
          <w:color w:val="000000"/>
          <w:sz w:val="24"/>
          <w:szCs w:val="24"/>
        </w:rPr>
        <w:t xml:space="preserve"> </w:t>
      </w:r>
      <w:proofErr w:type="spellStart"/>
      <w:r>
        <w:rPr>
          <w:color w:val="000000"/>
          <w:sz w:val="24"/>
          <w:szCs w:val="24"/>
        </w:rPr>
        <w:t>Expert</w:t>
      </w:r>
      <w:proofErr w:type="spellEnd"/>
      <w:r>
        <w:rPr>
          <w:color w:val="000000"/>
          <w:sz w:val="24"/>
          <w:szCs w:val="24"/>
        </w:rPr>
        <w:t xml:space="preserve">–9 </w:t>
      </w:r>
      <w:proofErr w:type="spellStart"/>
      <w:r>
        <w:rPr>
          <w:color w:val="000000"/>
          <w:sz w:val="24"/>
          <w:szCs w:val="24"/>
        </w:rPr>
        <w:t>Practic+</w:t>
      </w:r>
      <w:proofErr w:type="spellEnd"/>
      <w:r>
        <w:rPr>
          <w:color w:val="000000"/>
          <w:sz w:val="24"/>
          <w:szCs w:val="24"/>
        </w:rPr>
        <w:t xml:space="preserve"> версии»; аппаратно-программный  психодиагностический  комплекс  «</w:t>
      </w:r>
      <w:proofErr w:type="spellStart"/>
      <w:r>
        <w:rPr>
          <w:color w:val="000000"/>
          <w:sz w:val="24"/>
          <w:szCs w:val="24"/>
        </w:rPr>
        <w:t>Мультипсихометр</w:t>
      </w:r>
      <w:proofErr w:type="spellEnd"/>
      <w:r>
        <w:rPr>
          <w:color w:val="000000"/>
          <w:sz w:val="24"/>
          <w:szCs w:val="24"/>
        </w:rPr>
        <w:t>»;</w:t>
      </w:r>
    </w:p>
    <w:p w:rsidR="00EA3057" w:rsidRDefault="00EB2DC8">
      <w:pPr>
        <w:pBdr>
          <w:top w:val="nil"/>
          <w:left w:val="nil"/>
          <w:bottom w:val="nil"/>
          <w:right w:val="nil"/>
          <w:between w:val="nil"/>
        </w:pBdr>
        <w:spacing w:before="70"/>
        <w:ind w:left="262" w:right="224"/>
        <w:jc w:val="both"/>
        <w:rPr>
          <w:color w:val="000000"/>
          <w:sz w:val="24"/>
          <w:szCs w:val="24"/>
        </w:rPr>
      </w:pPr>
      <w:r>
        <w:rPr>
          <w:color w:val="000000"/>
          <w:sz w:val="24"/>
          <w:szCs w:val="24"/>
        </w:rPr>
        <w:lastRenderedPageBreak/>
        <w:t xml:space="preserve">компьютерные психодиагностические методики (Методика экспресс-диагностики Мороз, Методика </w:t>
      </w:r>
      <w:proofErr w:type="spellStart"/>
      <w:r>
        <w:rPr>
          <w:color w:val="000000"/>
          <w:sz w:val="24"/>
          <w:szCs w:val="24"/>
        </w:rPr>
        <w:t>экспресс-диагностики</w:t>
      </w:r>
      <w:proofErr w:type="spellEnd"/>
      <w:r>
        <w:rPr>
          <w:color w:val="000000"/>
          <w:sz w:val="24"/>
          <w:szCs w:val="24"/>
        </w:rPr>
        <w:t xml:space="preserve"> Сигнал, </w:t>
      </w:r>
      <w:proofErr w:type="spellStart"/>
      <w:r>
        <w:rPr>
          <w:color w:val="000000"/>
          <w:sz w:val="24"/>
          <w:szCs w:val="24"/>
        </w:rPr>
        <w:t>Психосемантическая</w:t>
      </w:r>
      <w:proofErr w:type="spellEnd"/>
      <w:r>
        <w:rPr>
          <w:color w:val="000000"/>
          <w:sz w:val="24"/>
          <w:szCs w:val="24"/>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w:t>
      </w:r>
    </w:p>
    <w:p w:rsidR="00EA3057" w:rsidRDefault="00EB2DC8">
      <w:pPr>
        <w:pBdr>
          <w:top w:val="nil"/>
          <w:left w:val="nil"/>
          <w:bottom w:val="nil"/>
          <w:right w:val="nil"/>
          <w:between w:val="nil"/>
        </w:pBdr>
        <w:ind w:left="262"/>
        <w:jc w:val="both"/>
        <w:rPr>
          <w:color w:val="000000"/>
          <w:sz w:val="24"/>
          <w:szCs w:val="24"/>
        </w:rPr>
      </w:pPr>
      <w:r>
        <w:rPr>
          <w:color w:val="000000"/>
          <w:sz w:val="24"/>
          <w:szCs w:val="24"/>
        </w:rPr>
        <w:t>«Психофизиолог»,  комплект  для  комплексной  аудиовизуальной  стимуляции</w:t>
      </w:r>
    </w:p>
    <w:p w:rsidR="00EA3057" w:rsidRDefault="00EB2DC8">
      <w:pPr>
        <w:pBdr>
          <w:top w:val="nil"/>
          <w:left w:val="nil"/>
          <w:bottom w:val="nil"/>
          <w:right w:val="nil"/>
          <w:between w:val="nil"/>
        </w:pBdr>
        <w:ind w:left="262" w:right="226"/>
        <w:jc w:val="both"/>
        <w:rPr>
          <w:color w:val="000000"/>
          <w:sz w:val="24"/>
          <w:szCs w:val="24"/>
        </w:rPr>
      </w:pPr>
      <w:r>
        <w:rPr>
          <w:color w:val="000000"/>
          <w:sz w:val="24"/>
          <w:szCs w:val="24"/>
        </w:rPr>
        <w:t xml:space="preserve">«Профессиональный», аппарат </w:t>
      </w:r>
      <w:proofErr w:type="spellStart"/>
      <w:r>
        <w:rPr>
          <w:color w:val="000000"/>
          <w:sz w:val="24"/>
          <w:szCs w:val="24"/>
        </w:rPr>
        <w:t>психоэмоциональной</w:t>
      </w:r>
      <w:proofErr w:type="spellEnd"/>
      <w:r>
        <w:rPr>
          <w:color w:val="000000"/>
          <w:sz w:val="24"/>
          <w:szCs w:val="24"/>
        </w:rPr>
        <w:t xml:space="preserve"> коррекции АПЭК-6, </w:t>
      </w:r>
      <w:proofErr w:type="spellStart"/>
      <w:r>
        <w:rPr>
          <w:color w:val="000000"/>
          <w:sz w:val="24"/>
          <w:szCs w:val="24"/>
        </w:rPr>
        <w:t>цветодинамический</w:t>
      </w:r>
      <w:proofErr w:type="spellEnd"/>
      <w:r>
        <w:rPr>
          <w:color w:val="000000"/>
          <w:sz w:val="24"/>
          <w:szCs w:val="24"/>
        </w:rPr>
        <w:t xml:space="preserve"> проектор «Плазма-250», аппарат аудиовизуальной стимуляции типа «Voyager», прибор биологической обратной связи «</w:t>
      </w:r>
      <w:proofErr w:type="spellStart"/>
      <w:r>
        <w:rPr>
          <w:color w:val="000000"/>
          <w:sz w:val="24"/>
          <w:szCs w:val="24"/>
        </w:rPr>
        <w:t>Релана</w:t>
      </w:r>
      <w:proofErr w:type="spellEnd"/>
      <w:r>
        <w:rPr>
          <w:color w:val="000000"/>
          <w:sz w:val="24"/>
          <w:szCs w:val="24"/>
        </w:rPr>
        <w:t xml:space="preserve">»; 1 компьютер </w:t>
      </w:r>
      <w:proofErr w:type="spellStart"/>
      <w:r>
        <w:rPr>
          <w:color w:val="000000"/>
          <w:sz w:val="24"/>
          <w:szCs w:val="24"/>
        </w:rPr>
        <w:t>Intel</w:t>
      </w:r>
      <w:proofErr w:type="spellEnd"/>
      <w:r>
        <w:rPr>
          <w:color w:val="000000"/>
          <w:sz w:val="24"/>
          <w:szCs w:val="24"/>
        </w:rPr>
        <w:t xml:space="preserve"> Celeron CPU; ноутбук </w:t>
      </w:r>
      <w:proofErr w:type="spellStart"/>
      <w:r>
        <w:rPr>
          <w:color w:val="000000"/>
          <w:sz w:val="24"/>
          <w:szCs w:val="24"/>
        </w:rPr>
        <w:t>Dell</w:t>
      </w:r>
      <w:proofErr w:type="spellEnd"/>
      <w:r>
        <w:rPr>
          <w:color w:val="000000"/>
          <w:sz w:val="24"/>
          <w:szCs w:val="24"/>
        </w:rPr>
        <w:t xml:space="preserve"> </w:t>
      </w:r>
      <w:proofErr w:type="spellStart"/>
      <w:r>
        <w:rPr>
          <w:color w:val="000000"/>
          <w:sz w:val="24"/>
          <w:szCs w:val="24"/>
        </w:rPr>
        <w:t>Inspiration</w:t>
      </w:r>
      <w:proofErr w:type="spellEnd"/>
      <w:r>
        <w:rPr>
          <w:color w:val="000000"/>
          <w:sz w:val="24"/>
          <w:szCs w:val="24"/>
        </w:rPr>
        <w:t xml:space="preserve">, ноутбук ASUS X51RL, ноутбук HP </w:t>
      </w:r>
      <w:proofErr w:type="spellStart"/>
      <w:r>
        <w:rPr>
          <w:color w:val="000000"/>
          <w:sz w:val="24"/>
          <w:szCs w:val="24"/>
        </w:rPr>
        <w:t>Probook</w:t>
      </w:r>
      <w:proofErr w:type="spellEnd"/>
      <w:r>
        <w:rPr>
          <w:color w:val="000000"/>
          <w:sz w:val="24"/>
          <w:szCs w:val="24"/>
        </w:rPr>
        <w:t xml:space="preserve"> 450 G6; принтер HP Laser Jet 1300; сканер Hewlett Packard, экран для проектора.</w:t>
      </w:r>
    </w:p>
    <w:p w:rsidR="00EA3057" w:rsidRDefault="00EB2DC8">
      <w:pPr>
        <w:pBdr>
          <w:top w:val="nil"/>
          <w:left w:val="nil"/>
          <w:bottom w:val="nil"/>
          <w:right w:val="nil"/>
          <w:between w:val="nil"/>
        </w:pBdr>
        <w:ind w:left="262" w:right="227" w:firstLine="719"/>
        <w:jc w:val="both"/>
        <w:rPr>
          <w:color w:val="000000"/>
          <w:sz w:val="24"/>
          <w:szCs w:val="24"/>
        </w:rPr>
      </w:pPr>
      <w:r>
        <w:rPr>
          <w:color w:val="000000"/>
          <w:sz w:val="24"/>
          <w:szCs w:val="24"/>
        </w:rP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 / B365M PRO4 / DDR4 8GB / SSD 480GB / DVI/HDMI/VGA/450Вт / Win10pro /</w:t>
      </w:r>
    </w:p>
    <w:p w:rsidR="00EA3057" w:rsidRDefault="00EB2DC8">
      <w:pPr>
        <w:pBdr>
          <w:top w:val="nil"/>
          <w:left w:val="nil"/>
          <w:bottom w:val="nil"/>
          <w:right w:val="nil"/>
          <w:between w:val="nil"/>
        </w:pBdr>
        <w:spacing w:before="1"/>
        <w:ind w:left="262" w:right="235"/>
        <w:jc w:val="both"/>
        <w:rPr>
          <w:color w:val="000000"/>
          <w:sz w:val="24"/>
          <w:szCs w:val="24"/>
        </w:rPr>
      </w:pPr>
      <w:r>
        <w:rPr>
          <w:color w:val="000000"/>
          <w:sz w:val="24"/>
          <w:szCs w:val="24"/>
        </w:rPr>
        <w:t xml:space="preserve">GW2480, интерактивная панель </w:t>
      </w:r>
      <w:proofErr w:type="spellStart"/>
      <w:r>
        <w:rPr>
          <w:color w:val="000000"/>
          <w:sz w:val="24"/>
          <w:szCs w:val="24"/>
        </w:rPr>
        <w:t>Lumien</w:t>
      </w:r>
      <w:proofErr w:type="spellEnd"/>
      <w:r>
        <w:rPr>
          <w:color w:val="000000"/>
          <w:sz w:val="24"/>
          <w:szCs w:val="24"/>
        </w:rPr>
        <w:t xml:space="preserve">, 75", МФУ лазерное HP </w:t>
      </w:r>
      <w:proofErr w:type="spellStart"/>
      <w:r>
        <w:rPr>
          <w:color w:val="000000"/>
          <w:sz w:val="24"/>
          <w:szCs w:val="24"/>
        </w:rPr>
        <w:t>LaserJet</w:t>
      </w:r>
      <w:proofErr w:type="spellEnd"/>
      <w:r>
        <w:rPr>
          <w:color w:val="000000"/>
          <w:sz w:val="24"/>
          <w:szCs w:val="24"/>
        </w:rPr>
        <w:t xml:space="preserve"> </w:t>
      </w:r>
      <w:proofErr w:type="spellStart"/>
      <w:r>
        <w:rPr>
          <w:color w:val="000000"/>
          <w:sz w:val="24"/>
          <w:szCs w:val="24"/>
        </w:rPr>
        <w:t>Pro</w:t>
      </w:r>
      <w:proofErr w:type="spellEnd"/>
      <w:r>
        <w:rPr>
          <w:color w:val="000000"/>
          <w:sz w:val="24"/>
          <w:szCs w:val="24"/>
        </w:rPr>
        <w:t xml:space="preserve"> M28w(W2G55A).</w:t>
      </w:r>
    </w:p>
    <w:p w:rsidR="00EA3057" w:rsidRDefault="00EA3057">
      <w:pPr>
        <w:pBdr>
          <w:top w:val="nil"/>
          <w:left w:val="nil"/>
          <w:bottom w:val="nil"/>
          <w:right w:val="nil"/>
          <w:between w:val="nil"/>
        </w:pBdr>
        <w:rPr>
          <w:color w:val="000000"/>
          <w:sz w:val="24"/>
          <w:szCs w:val="24"/>
        </w:rPr>
      </w:pPr>
    </w:p>
    <w:p w:rsidR="00EA3057" w:rsidRDefault="00EB2DC8">
      <w:pPr>
        <w:numPr>
          <w:ilvl w:val="0"/>
          <w:numId w:val="19"/>
        </w:numPr>
        <w:pBdr>
          <w:top w:val="nil"/>
          <w:left w:val="nil"/>
          <w:bottom w:val="nil"/>
          <w:right w:val="nil"/>
          <w:between w:val="nil"/>
        </w:pBdr>
        <w:tabs>
          <w:tab w:val="left" w:pos="830"/>
          <w:tab w:val="left" w:pos="831"/>
          <w:tab w:val="left" w:pos="2442"/>
          <w:tab w:val="left" w:pos="3768"/>
          <w:tab w:val="left" w:pos="4445"/>
          <w:tab w:val="left" w:pos="6116"/>
          <w:tab w:val="left" w:pos="7337"/>
          <w:tab w:val="left" w:pos="7716"/>
        </w:tabs>
        <w:ind w:left="262" w:right="233" w:firstLine="0"/>
        <w:jc w:val="both"/>
        <w:rPr>
          <w:b/>
          <w:color w:val="000000"/>
          <w:sz w:val="24"/>
          <w:szCs w:val="24"/>
        </w:rPr>
      </w:pPr>
      <w:r>
        <w:rPr>
          <w:b/>
          <w:color w:val="000000"/>
          <w:sz w:val="24"/>
          <w:szCs w:val="24"/>
        </w:rPr>
        <w:t>Оценочные</w:t>
      </w:r>
      <w:r>
        <w:rPr>
          <w:b/>
          <w:color w:val="000000"/>
          <w:sz w:val="24"/>
          <w:szCs w:val="24"/>
        </w:rPr>
        <w:tab/>
        <w:t>средства</w:t>
      </w:r>
      <w:r>
        <w:rPr>
          <w:b/>
          <w:color w:val="000000"/>
          <w:sz w:val="24"/>
          <w:szCs w:val="24"/>
        </w:rPr>
        <w:tab/>
        <w:t>для</w:t>
      </w:r>
      <w:r>
        <w:rPr>
          <w:b/>
          <w:color w:val="000000"/>
          <w:sz w:val="24"/>
          <w:szCs w:val="24"/>
        </w:rPr>
        <w:tab/>
        <w:t>проведения</w:t>
      </w:r>
      <w:r>
        <w:rPr>
          <w:b/>
          <w:color w:val="000000"/>
          <w:sz w:val="24"/>
          <w:szCs w:val="24"/>
        </w:rPr>
        <w:tab/>
        <w:t>текущей</w:t>
      </w:r>
      <w:r>
        <w:rPr>
          <w:b/>
          <w:color w:val="000000"/>
          <w:sz w:val="24"/>
          <w:szCs w:val="24"/>
        </w:rPr>
        <w:tab/>
        <w:t>и</w:t>
      </w:r>
      <w:r>
        <w:rPr>
          <w:b/>
          <w:color w:val="000000"/>
          <w:sz w:val="24"/>
          <w:szCs w:val="24"/>
        </w:rPr>
        <w:tab/>
        <w:t>промежуточной аттестации</w:t>
      </w:r>
    </w:p>
    <w:p w:rsidR="00EA3057" w:rsidRDefault="00EB2DC8">
      <w:pPr>
        <w:pBdr>
          <w:top w:val="nil"/>
          <w:left w:val="nil"/>
          <w:bottom w:val="nil"/>
          <w:right w:val="nil"/>
          <w:between w:val="nil"/>
        </w:pBdr>
        <w:spacing w:after="5"/>
        <w:ind w:left="262" w:right="233" w:firstLine="707"/>
        <w:jc w:val="both"/>
        <w:rPr>
          <w:color w:val="000000"/>
          <w:sz w:val="24"/>
          <w:szCs w:val="24"/>
        </w:rPr>
      </w:pPr>
      <w:r>
        <w:rPr>
          <w:color w:val="000000"/>
          <w:sz w:val="24"/>
          <w:szCs w:val="24"/>
        </w:rPr>
        <w:t>Порядок оценки освоения обучающимися учебного материала определяется содержанием следующих разделов дисциплины:</w:t>
      </w:r>
    </w:p>
    <w:tbl>
      <w:tblPr>
        <w:tblStyle w:val="aff9"/>
        <w:tblW w:w="92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0"/>
        <w:gridCol w:w="2401"/>
        <w:gridCol w:w="1217"/>
        <w:gridCol w:w="1702"/>
        <w:gridCol w:w="3301"/>
      </w:tblGrid>
      <w:tr w:rsidR="00EA3057">
        <w:trPr>
          <w:trHeight w:val="626"/>
        </w:trPr>
        <w:tc>
          <w:tcPr>
            <w:tcW w:w="600" w:type="dxa"/>
          </w:tcPr>
          <w:p w:rsidR="00EA3057" w:rsidRDefault="00EB2DC8">
            <w:pPr>
              <w:pBdr>
                <w:top w:val="nil"/>
                <w:left w:val="nil"/>
                <w:bottom w:val="nil"/>
                <w:right w:val="nil"/>
                <w:between w:val="nil"/>
              </w:pBdr>
              <w:spacing w:before="138" w:line="204" w:lineRule="auto"/>
              <w:ind w:left="162" w:right="150" w:firstLine="28"/>
              <w:rPr>
                <w:color w:val="000000"/>
                <w:sz w:val="20"/>
                <w:szCs w:val="20"/>
              </w:rPr>
            </w:pPr>
            <w:r>
              <w:rPr>
                <w:color w:val="000000"/>
                <w:sz w:val="20"/>
                <w:szCs w:val="20"/>
              </w:rPr>
              <w:t>№ п/п</w:t>
            </w:r>
          </w:p>
        </w:tc>
        <w:tc>
          <w:tcPr>
            <w:tcW w:w="2401" w:type="dxa"/>
          </w:tcPr>
          <w:p w:rsidR="00EA3057" w:rsidRDefault="00EB2DC8">
            <w:pPr>
              <w:pBdr>
                <w:top w:val="nil"/>
                <w:left w:val="nil"/>
                <w:bottom w:val="nil"/>
                <w:right w:val="nil"/>
                <w:between w:val="nil"/>
              </w:pBdr>
              <w:spacing w:before="11" w:line="213" w:lineRule="auto"/>
              <w:ind w:left="210" w:right="210"/>
              <w:jc w:val="center"/>
              <w:rPr>
                <w:color w:val="000000"/>
                <w:sz w:val="20"/>
                <w:szCs w:val="20"/>
              </w:rPr>
            </w:pPr>
            <w:r>
              <w:rPr>
                <w:color w:val="000000"/>
                <w:sz w:val="20"/>
                <w:szCs w:val="20"/>
              </w:rPr>
              <w:t>Наименование</w:t>
            </w:r>
          </w:p>
          <w:p w:rsidR="00EA3057" w:rsidRDefault="00EB2DC8">
            <w:pPr>
              <w:pBdr>
                <w:top w:val="nil"/>
                <w:left w:val="nil"/>
                <w:bottom w:val="nil"/>
                <w:right w:val="nil"/>
                <w:between w:val="nil"/>
              </w:pBdr>
              <w:spacing w:line="194" w:lineRule="auto"/>
              <w:ind w:left="213" w:right="210"/>
              <w:jc w:val="center"/>
              <w:rPr>
                <w:color w:val="000000"/>
                <w:sz w:val="20"/>
                <w:szCs w:val="20"/>
              </w:rPr>
            </w:pPr>
            <w:r>
              <w:rPr>
                <w:color w:val="000000"/>
                <w:sz w:val="20"/>
                <w:szCs w:val="20"/>
              </w:rPr>
              <w:t>раздела дисциплины (модуля)</w:t>
            </w:r>
          </w:p>
        </w:tc>
        <w:tc>
          <w:tcPr>
            <w:tcW w:w="1217" w:type="dxa"/>
          </w:tcPr>
          <w:p w:rsidR="00EA3057" w:rsidRDefault="00EB2DC8">
            <w:pPr>
              <w:pBdr>
                <w:top w:val="nil"/>
                <w:left w:val="nil"/>
                <w:bottom w:val="nil"/>
                <w:right w:val="nil"/>
                <w:between w:val="nil"/>
              </w:pBdr>
              <w:spacing w:before="138" w:line="204" w:lineRule="auto"/>
              <w:ind w:left="318" w:right="147" w:hanging="161"/>
              <w:rPr>
                <w:color w:val="000000"/>
                <w:sz w:val="20"/>
                <w:szCs w:val="20"/>
              </w:rPr>
            </w:pPr>
            <w:r>
              <w:rPr>
                <w:color w:val="000000"/>
                <w:sz w:val="20"/>
                <w:szCs w:val="20"/>
              </w:rPr>
              <w:t>Компетенция(и)</w:t>
            </w:r>
          </w:p>
        </w:tc>
        <w:tc>
          <w:tcPr>
            <w:tcW w:w="1702" w:type="dxa"/>
          </w:tcPr>
          <w:p w:rsidR="00EA3057" w:rsidRDefault="00EB2DC8">
            <w:pPr>
              <w:pBdr>
                <w:top w:val="nil"/>
                <w:left w:val="nil"/>
                <w:bottom w:val="nil"/>
                <w:right w:val="nil"/>
                <w:between w:val="nil"/>
              </w:pBdr>
              <w:spacing w:before="11" w:line="213" w:lineRule="auto"/>
              <w:ind w:left="296" w:hanging="83"/>
              <w:rPr>
                <w:color w:val="000000"/>
                <w:sz w:val="20"/>
                <w:szCs w:val="20"/>
              </w:rPr>
            </w:pPr>
            <w:r>
              <w:rPr>
                <w:color w:val="000000"/>
                <w:sz w:val="20"/>
                <w:szCs w:val="20"/>
              </w:rPr>
              <w:t>Индикатор(ы)</w:t>
            </w:r>
          </w:p>
          <w:p w:rsidR="00EA3057" w:rsidRDefault="00EB2DC8">
            <w:pPr>
              <w:pBdr>
                <w:top w:val="nil"/>
                <w:left w:val="nil"/>
                <w:bottom w:val="nil"/>
                <w:right w:val="nil"/>
                <w:between w:val="nil"/>
              </w:pBdr>
              <w:spacing w:line="194" w:lineRule="auto"/>
              <w:ind w:left="246" w:firstLine="50"/>
              <w:rPr>
                <w:color w:val="000000"/>
                <w:sz w:val="20"/>
                <w:szCs w:val="20"/>
              </w:rPr>
            </w:pPr>
            <w:r>
              <w:rPr>
                <w:color w:val="000000"/>
                <w:sz w:val="20"/>
                <w:szCs w:val="20"/>
              </w:rPr>
              <w:t>достижения компетенции</w:t>
            </w:r>
          </w:p>
        </w:tc>
        <w:tc>
          <w:tcPr>
            <w:tcW w:w="3301" w:type="dxa"/>
          </w:tcPr>
          <w:p w:rsidR="00EA3057" w:rsidRDefault="00EB2DC8">
            <w:pPr>
              <w:pBdr>
                <w:top w:val="nil"/>
                <w:left w:val="nil"/>
                <w:bottom w:val="nil"/>
                <w:right w:val="nil"/>
                <w:between w:val="nil"/>
              </w:pBdr>
              <w:spacing w:before="186"/>
              <w:ind w:left="470" w:right="469"/>
              <w:jc w:val="center"/>
              <w:rPr>
                <w:color w:val="000000"/>
                <w:sz w:val="20"/>
                <w:szCs w:val="20"/>
              </w:rPr>
            </w:pPr>
            <w:r>
              <w:rPr>
                <w:color w:val="000000"/>
                <w:sz w:val="20"/>
                <w:szCs w:val="20"/>
              </w:rPr>
              <w:t>Оценочные средства</w:t>
            </w:r>
          </w:p>
        </w:tc>
      </w:tr>
      <w:tr w:rsidR="00EA3057">
        <w:trPr>
          <w:trHeight w:val="690"/>
        </w:trPr>
        <w:tc>
          <w:tcPr>
            <w:tcW w:w="600" w:type="dxa"/>
          </w:tcPr>
          <w:p w:rsidR="00EA3057" w:rsidRDefault="00EA3057">
            <w:pPr>
              <w:pBdr>
                <w:top w:val="nil"/>
                <w:left w:val="nil"/>
                <w:bottom w:val="nil"/>
                <w:right w:val="nil"/>
                <w:between w:val="nil"/>
              </w:pBdr>
              <w:spacing w:before="8"/>
              <w:rPr>
                <w:color w:val="000000"/>
                <w:sz w:val="19"/>
                <w:szCs w:val="19"/>
              </w:rPr>
            </w:pPr>
          </w:p>
          <w:p w:rsidR="00EA3057" w:rsidRDefault="00EB2DC8">
            <w:pPr>
              <w:pBdr>
                <w:top w:val="nil"/>
                <w:left w:val="nil"/>
                <w:bottom w:val="nil"/>
                <w:right w:val="nil"/>
                <w:between w:val="nil"/>
              </w:pBdr>
              <w:spacing w:before="1"/>
              <w:ind w:left="107"/>
              <w:rPr>
                <w:color w:val="000000"/>
                <w:sz w:val="20"/>
                <w:szCs w:val="20"/>
              </w:rPr>
            </w:pPr>
            <w:r>
              <w:rPr>
                <w:color w:val="000000"/>
                <w:sz w:val="20"/>
                <w:szCs w:val="20"/>
              </w:rPr>
              <w:t>1</w:t>
            </w:r>
          </w:p>
        </w:tc>
        <w:tc>
          <w:tcPr>
            <w:tcW w:w="2401" w:type="dxa"/>
          </w:tcPr>
          <w:p w:rsidR="00EA3057" w:rsidRDefault="00EB2DC8">
            <w:pPr>
              <w:pBdr>
                <w:top w:val="nil"/>
                <w:left w:val="nil"/>
                <w:bottom w:val="nil"/>
                <w:right w:val="nil"/>
                <w:between w:val="nil"/>
              </w:pBdr>
              <w:ind w:left="107" w:right="319"/>
              <w:rPr>
                <w:color w:val="000000"/>
                <w:sz w:val="20"/>
                <w:szCs w:val="20"/>
              </w:rPr>
            </w:pPr>
            <w:r>
              <w:rPr>
                <w:color w:val="000000"/>
                <w:sz w:val="20"/>
                <w:szCs w:val="20"/>
              </w:rPr>
              <w:t>Предметная область социальной</w:t>
            </w:r>
          </w:p>
          <w:p w:rsidR="00EA3057" w:rsidRDefault="00EB2DC8">
            <w:pPr>
              <w:pBdr>
                <w:top w:val="nil"/>
                <w:left w:val="nil"/>
                <w:bottom w:val="nil"/>
                <w:right w:val="nil"/>
                <w:between w:val="nil"/>
              </w:pBdr>
              <w:spacing w:line="211" w:lineRule="auto"/>
              <w:ind w:left="107"/>
              <w:rPr>
                <w:color w:val="000000"/>
                <w:sz w:val="20"/>
                <w:szCs w:val="20"/>
              </w:rPr>
            </w:pPr>
            <w:r>
              <w:rPr>
                <w:color w:val="000000"/>
                <w:sz w:val="20"/>
                <w:szCs w:val="20"/>
              </w:rPr>
              <w:t>психологии</w:t>
            </w:r>
          </w:p>
        </w:tc>
        <w:tc>
          <w:tcPr>
            <w:tcW w:w="1217" w:type="dxa"/>
          </w:tcPr>
          <w:p w:rsidR="00EA3057" w:rsidRDefault="00EA3057">
            <w:pPr>
              <w:pBdr>
                <w:top w:val="nil"/>
                <w:left w:val="nil"/>
                <w:bottom w:val="nil"/>
                <w:right w:val="nil"/>
                <w:between w:val="nil"/>
              </w:pBdr>
              <w:spacing w:before="9"/>
              <w:rPr>
                <w:color w:val="000000"/>
                <w:sz w:val="20"/>
                <w:szCs w:val="20"/>
              </w:rPr>
            </w:pPr>
          </w:p>
          <w:p w:rsidR="00EA3057" w:rsidRDefault="00EB2DC8" w:rsidP="00C2612D">
            <w:pPr>
              <w:pBdr>
                <w:top w:val="nil"/>
                <w:left w:val="nil"/>
                <w:bottom w:val="nil"/>
                <w:right w:val="nil"/>
                <w:between w:val="nil"/>
              </w:pBdr>
              <w:ind w:left="311"/>
              <w:rPr>
                <w:color w:val="000000"/>
                <w:sz w:val="20"/>
                <w:szCs w:val="20"/>
              </w:rPr>
            </w:pPr>
            <w:r>
              <w:rPr>
                <w:color w:val="000000"/>
                <w:sz w:val="20"/>
                <w:szCs w:val="20"/>
              </w:rPr>
              <w:t>ОПК-</w:t>
            </w:r>
            <w:r w:rsidR="00C2612D">
              <w:rPr>
                <w:color w:val="000000"/>
                <w:sz w:val="20"/>
                <w:szCs w:val="20"/>
              </w:rPr>
              <w:t>7</w:t>
            </w:r>
          </w:p>
        </w:tc>
        <w:tc>
          <w:tcPr>
            <w:tcW w:w="1702" w:type="dxa"/>
          </w:tcPr>
          <w:p w:rsidR="00EA3057" w:rsidRDefault="00EB2DC8" w:rsidP="00C2612D">
            <w:pPr>
              <w:pBdr>
                <w:top w:val="nil"/>
                <w:left w:val="nil"/>
                <w:bottom w:val="nil"/>
                <w:right w:val="nil"/>
                <w:between w:val="nil"/>
              </w:pBdr>
              <w:spacing w:before="122" w:line="244" w:lineRule="auto"/>
              <w:ind w:left="469" w:right="461"/>
              <w:rPr>
                <w:color w:val="000000"/>
                <w:sz w:val="20"/>
                <w:szCs w:val="20"/>
              </w:rPr>
            </w:pPr>
            <w:r>
              <w:rPr>
                <w:color w:val="000000"/>
                <w:sz w:val="20"/>
                <w:szCs w:val="20"/>
              </w:rPr>
              <w:t>ОПК-</w:t>
            </w:r>
            <w:r w:rsidR="00C2612D">
              <w:rPr>
                <w:color w:val="000000"/>
                <w:sz w:val="20"/>
                <w:szCs w:val="20"/>
              </w:rPr>
              <w:t>7.3</w:t>
            </w:r>
            <w:r>
              <w:rPr>
                <w:color w:val="000000"/>
                <w:sz w:val="20"/>
                <w:szCs w:val="20"/>
              </w:rPr>
              <w:t xml:space="preserve"> </w:t>
            </w:r>
          </w:p>
        </w:tc>
        <w:tc>
          <w:tcPr>
            <w:tcW w:w="3301" w:type="dxa"/>
          </w:tcPr>
          <w:p w:rsidR="00EA3057" w:rsidRDefault="00EA3057">
            <w:pPr>
              <w:pBdr>
                <w:top w:val="nil"/>
                <w:left w:val="nil"/>
                <w:bottom w:val="nil"/>
                <w:right w:val="nil"/>
                <w:between w:val="nil"/>
              </w:pBdr>
              <w:spacing w:before="9"/>
              <w:rPr>
                <w:color w:val="000000"/>
                <w:sz w:val="20"/>
                <w:szCs w:val="20"/>
              </w:rPr>
            </w:pPr>
          </w:p>
          <w:p w:rsidR="00EA3057" w:rsidRDefault="00EB2DC8">
            <w:pPr>
              <w:pBdr>
                <w:top w:val="nil"/>
                <w:left w:val="nil"/>
                <w:bottom w:val="nil"/>
                <w:right w:val="nil"/>
                <w:between w:val="nil"/>
              </w:pBdr>
              <w:ind w:left="470" w:right="469"/>
              <w:jc w:val="center"/>
              <w:rPr>
                <w:color w:val="000000"/>
                <w:sz w:val="20"/>
                <w:szCs w:val="20"/>
              </w:rPr>
            </w:pPr>
            <w:r>
              <w:rPr>
                <w:color w:val="000000"/>
                <w:sz w:val="20"/>
                <w:szCs w:val="20"/>
              </w:rPr>
              <w:t>Контрольная работа № 1</w:t>
            </w:r>
          </w:p>
        </w:tc>
      </w:tr>
      <w:tr w:rsidR="00C2612D">
        <w:trPr>
          <w:trHeight w:val="921"/>
        </w:trPr>
        <w:tc>
          <w:tcPr>
            <w:tcW w:w="600" w:type="dxa"/>
          </w:tcPr>
          <w:p w:rsidR="00C2612D" w:rsidRDefault="00C2612D">
            <w:pPr>
              <w:pBdr>
                <w:top w:val="nil"/>
                <w:left w:val="nil"/>
                <w:bottom w:val="nil"/>
                <w:right w:val="nil"/>
                <w:between w:val="nil"/>
              </w:pBdr>
              <w:spacing w:before="9"/>
              <w:rPr>
                <w:color w:val="000000"/>
                <w:sz w:val="29"/>
                <w:szCs w:val="29"/>
              </w:rPr>
            </w:pPr>
          </w:p>
          <w:p w:rsidR="00C2612D" w:rsidRDefault="00C2612D">
            <w:pPr>
              <w:pBdr>
                <w:top w:val="nil"/>
                <w:left w:val="nil"/>
                <w:bottom w:val="nil"/>
                <w:right w:val="nil"/>
                <w:between w:val="nil"/>
              </w:pBdr>
              <w:ind w:left="107"/>
              <w:rPr>
                <w:color w:val="000000"/>
                <w:sz w:val="20"/>
                <w:szCs w:val="20"/>
              </w:rPr>
            </w:pPr>
            <w:r>
              <w:rPr>
                <w:color w:val="000000"/>
                <w:sz w:val="20"/>
                <w:szCs w:val="20"/>
              </w:rPr>
              <w:t>2</w:t>
            </w:r>
          </w:p>
        </w:tc>
        <w:tc>
          <w:tcPr>
            <w:tcW w:w="2401" w:type="dxa"/>
          </w:tcPr>
          <w:p w:rsidR="00C2612D" w:rsidRDefault="00C2612D">
            <w:pPr>
              <w:pBdr>
                <w:top w:val="nil"/>
                <w:left w:val="nil"/>
                <w:bottom w:val="nil"/>
                <w:right w:val="nil"/>
                <w:between w:val="nil"/>
              </w:pBdr>
              <w:spacing w:line="230" w:lineRule="auto"/>
              <w:ind w:left="107" w:right="319"/>
              <w:rPr>
                <w:color w:val="000000"/>
                <w:sz w:val="20"/>
                <w:szCs w:val="20"/>
              </w:rPr>
            </w:pPr>
            <w:r>
              <w:rPr>
                <w:color w:val="000000"/>
                <w:sz w:val="20"/>
                <w:szCs w:val="20"/>
              </w:rPr>
              <w:t xml:space="preserve">Социальная психология во </w:t>
            </w:r>
            <w:proofErr w:type="spellStart"/>
            <w:r>
              <w:rPr>
                <w:color w:val="000000"/>
                <w:sz w:val="20"/>
                <w:szCs w:val="20"/>
              </w:rPr>
              <w:t>временнóйтрансспективе</w:t>
            </w:r>
            <w:proofErr w:type="spellEnd"/>
          </w:p>
        </w:tc>
        <w:tc>
          <w:tcPr>
            <w:tcW w:w="1217" w:type="dxa"/>
          </w:tcPr>
          <w:p w:rsidR="00C2612D" w:rsidRDefault="00C2612D" w:rsidP="00863B8B">
            <w:pPr>
              <w:pBdr>
                <w:top w:val="nil"/>
                <w:left w:val="nil"/>
                <w:bottom w:val="nil"/>
                <w:right w:val="nil"/>
                <w:between w:val="nil"/>
              </w:pBdr>
              <w:spacing w:before="9"/>
              <w:rPr>
                <w:color w:val="000000"/>
                <w:sz w:val="20"/>
                <w:szCs w:val="20"/>
              </w:rPr>
            </w:pPr>
          </w:p>
          <w:p w:rsidR="00C2612D" w:rsidRDefault="00C2612D" w:rsidP="00863B8B">
            <w:pPr>
              <w:pBdr>
                <w:top w:val="nil"/>
                <w:left w:val="nil"/>
                <w:bottom w:val="nil"/>
                <w:right w:val="nil"/>
                <w:between w:val="nil"/>
              </w:pBdr>
              <w:ind w:left="311"/>
              <w:rPr>
                <w:color w:val="000000"/>
                <w:sz w:val="20"/>
                <w:szCs w:val="20"/>
              </w:rPr>
            </w:pPr>
            <w:r>
              <w:rPr>
                <w:color w:val="000000"/>
                <w:sz w:val="20"/>
                <w:szCs w:val="20"/>
              </w:rPr>
              <w:t>ОПК-7</w:t>
            </w:r>
          </w:p>
        </w:tc>
        <w:tc>
          <w:tcPr>
            <w:tcW w:w="1702" w:type="dxa"/>
          </w:tcPr>
          <w:p w:rsidR="00C2612D" w:rsidRDefault="00C2612D" w:rsidP="00863B8B">
            <w:pPr>
              <w:pBdr>
                <w:top w:val="nil"/>
                <w:left w:val="nil"/>
                <w:bottom w:val="nil"/>
                <w:right w:val="nil"/>
                <w:between w:val="nil"/>
              </w:pBdr>
              <w:spacing w:before="122" w:line="244" w:lineRule="auto"/>
              <w:ind w:left="469" w:right="461"/>
              <w:rPr>
                <w:color w:val="000000"/>
                <w:sz w:val="20"/>
                <w:szCs w:val="20"/>
              </w:rPr>
            </w:pPr>
            <w:r>
              <w:rPr>
                <w:color w:val="000000"/>
                <w:sz w:val="20"/>
                <w:szCs w:val="20"/>
              </w:rPr>
              <w:t xml:space="preserve">ОПК-7.3 </w:t>
            </w:r>
          </w:p>
        </w:tc>
        <w:tc>
          <w:tcPr>
            <w:tcW w:w="3301" w:type="dxa"/>
          </w:tcPr>
          <w:p w:rsidR="00C2612D" w:rsidRDefault="00C2612D">
            <w:pPr>
              <w:pBdr>
                <w:top w:val="nil"/>
                <w:left w:val="nil"/>
                <w:bottom w:val="nil"/>
                <w:right w:val="nil"/>
                <w:between w:val="nil"/>
              </w:pBdr>
              <w:spacing w:before="9"/>
              <w:rPr>
                <w:color w:val="000000"/>
                <w:sz w:val="30"/>
                <w:szCs w:val="30"/>
              </w:rPr>
            </w:pPr>
          </w:p>
          <w:p w:rsidR="00C2612D" w:rsidRDefault="00C2612D">
            <w:pPr>
              <w:pBdr>
                <w:top w:val="nil"/>
                <w:left w:val="nil"/>
                <w:bottom w:val="nil"/>
                <w:right w:val="nil"/>
                <w:between w:val="nil"/>
              </w:pBdr>
              <w:ind w:left="470" w:right="469"/>
              <w:jc w:val="center"/>
              <w:rPr>
                <w:color w:val="000000"/>
                <w:sz w:val="20"/>
                <w:szCs w:val="20"/>
              </w:rPr>
            </w:pPr>
            <w:r>
              <w:rPr>
                <w:color w:val="000000"/>
                <w:sz w:val="20"/>
                <w:szCs w:val="20"/>
              </w:rPr>
              <w:t>Контрольная работа № 1</w:t>
            </w:r>
          </w:p>
        </w:tc>
      </w:tr>
      <w:tr w:rsidR="00C2612D">
        <w:trPr>
          <w:trHeight w:val="918"/>
        </w:trPr>
        <w:tc>
          <w:tcPr>
            <w:tcW w:w="600" w:type="dxa"/>
          </w:tcPr>
          <w:p w:rsidR="00C2612D" w:rsidRDefault="00C2612D">
            <w:pPr>
              <w:pBdr>
                <w:top w:val="nil"/>
                <w:left w:val="nil"/>
                <w:bottom w:val="nil"/>
                <w:right w:val="nil"/>
                <w:between w:val="nil"/>
              </w:pBdr>
              <w:spacing w:before="6"/>
              <w:rPr>
                <w:color w:val="000000"/>
                <w:sz w:val="29"/>
                <w:szCs w:val="29"/>
              </w:rPr>
            </w:pPr>
          </w:p>
          <w:p w:rsidR="00C2612D" w:rsidRDefault="00C2612D">
            <w:pPr>
              <w:pBdr>
                <w:top w:val="nil"/>
                <w:left w:val="nil"/>
                <w:bottom w:val="nil"/>
                <w:right w:val="nil"/>
                <w:between w:val="nil"/>
              </w:pBdr>
              <w:ind w:left="107"/>
              <w:rPr>
                <w:color w:val="000000"/>
                <w:sz w:val="20"/>
                <w:szCs w:val="20"/>
              </w:rPr>
            </w:pPr>
            <w:r>
              <w:rPr>
                <w:color w:val="000000"/>
                <w:sz w:val="20"/>
                <w:szCs w:val="20"/>
              </w:rPr>
              <w:t>3</w:t>
            </w:r>
          </w:p>
        </w:tc>
        <w:tc>
          <w:tcPr>
            <w:tcW w:w="2401" w:type="dxa"/>
          </w:tcPr>
          <w:p w:rsidR="00C2612D" w:rsidRDefault="00C2612D">
            <w:pPr>
              <w:pBdr>
                <w:top w:val="nil"/>
                <w:left w:val="nil"/>
                <w:bottom w:val="nil"/>
                <w:right w:val="nil"/>
                <w:between w:val="nil"/>
              </w:pBdr>
              <w:ind w:left="107" w:right="319"/>
              <w:rPr>
                <w:color w:val="000000"/>
                <w:sz w:val="20"/>
                <w:szCs w:val="20"/>
              </w:rPr>
            </w:pPr>
            <w:r>
              <w:rPr>
                <w:color w:val="000000"/>
                <w:sz w:val="20"/>
                <w:szCs w:val="20"/>
              </w:rPr>
              <w:t>Социально- психологический взгляд на природу</w:t>
            </w:r>
          </w:p>
          <w:p w:rsidR="00C2612D" w:rsidRDefault="00C2612D">
            <w:pPr>
              <w:pBdr>
                <w:top w:val="nil"/>
                <w:left w:val="nil"/>
                <w:bottom w:val="nil"/>
                <w:right w:val="nil"/>
                <w:between w:val="nil"/>
              </w:pBdr>
              <w:spacing w:line="212" w:lineRule="auto"/>
              <w:ind w:left="107"/>
              <w:rPr>
                <w:color w:val="000000"/>
                <w:sz w:val="20"/>
                <w:szCs w:val="20"/>
              </w:rPr>
            </w:pPr>
            <w:r>
              <w:rPr>
                <w:color w:val="000000"/>
                <w:sz w:val="20"/>
                <w:szCs w:val="20"/>
              </w:rPr>
              <w:t>личности</w:t>
            </w:r>
          </w:p>
        </w:tc>
        <w:tc>
          <w:tcPr>
            <w:tcW w:w="1217" w:type="dxa"/>
          </w:tcPr>
          <w:p w:rsidR="00C2612D" w:rsidRDefault="00C2612D" w:rsidP="00863B8B">
            <w:pPr>
              <w:pBdr>
                <w:top w:val="nil"/>
                <w:left w:val="nil"/>
                <w:bottom w:val="nil"/>
                <w:right w:val="nil"/>
                <w:between w:val="nil"/>
              </w:pBdr>
              <w:spacing w:before="9"/>
              <w:rPr>
                <w:color w:val="000000"/>
                <w:sz w:val="20"/>
                <w:szCs w:val="20"/>
              </w:rPr>
            </w:pPr>
          </w:p>
          <w:p w:rsidR="00C2612D" w:rsidRDefault="00C2612D" w:rsidP="00863B8B">
            <w:pPr>
              <w:pBdr>
                <w:top w:val="nil"/>
                <w:left w:val="nil"/>
                <w:bottom w:val="nil"/>
                <w:right w:val="nil"/>
                <w:between w:val="nil"/>
              </w:pBdr>
              <w:ind w:left="311"/>
              <w:rPr>
                <w:color w:val="000000"/>
                <w:sz w:val="20"/>
                <w:szCs w:val="20"/>
              </w:rPr>
            </w:pPr>
            <w:r>
              <w:rPr>
                <w:color w:val="000000"/>
                <w:sz w:val="20"/>
                <w:szCs w:val="20"/>
              </w:rPr>
              <w:t>ОПК-7</w:t>
            </w:r>
          </w:p>
        </w:tc>
        <w:tc>
          <w:tcPr>
            <w:tcW w:w="1702" w:type="dxa"/>
          </w:tcPr>
          <w:p w:rsidR="00C2612D" w:rsidRDefault="00C2612D" w:rsidP="00863B8B">
            <w:pPr>
              <w:pBdr>
                <w:top w:val="nil"/>
                <w:left w:val="nil"/>
                <w:bottom w:val="nil"/>
                <w:right w:val="nil"/>
                <w:between w:val="nil"/>
              </w:pBdr>
              <w:spacing w:before="122" w:line="244" w:lineRule="auto"/>
              <w:ind w:left="469" w:right="461"/>
              <w:rPr>
                <w:color w:val="000000"/>
                <w:sz w:val="20"/>
                <w:szCs w:val="20"/>
              </w:rPr>
            </w:pPr>
            <w:r>
              <w:rPr>
                <w:color w:val="000000"/>
                <w:sz w:val="20"/>
                <w:szCs w:val="20"/>
              </w:rPr>
              <w:t xml:space="preserve">ОПК-7.3 </w:t>
            </w:r>
          </w:p>
        </w:tc>
        <w:tc>
          <w:tcPr>
            <w:tcW w:w="3301" w:type="dxa"/>
          </w:tcPr>
          <w:p w:rsidR="00C2612D" w:rsidRDefault="00C2612D">
            <w:pPr>
              <w:pBdr>
                <w:top w:val="nil"/>
                <w:left w:val="nil"/>
                <w:bottom w:val="nil"/>
                <w:right w:val="nil"/>
                <w:between w:val="nil"/>
              </w:pBdr>
              <w:spacing w:before="7"/>
              <w:rPr>
                <w:color w:val="000000"/>
                <w:sz w:val="30"/>
                <w:szCs w:val="30"/>
              </w:rPr>
            </w:pPr>
          </w:p>
          <w:p w:rsidR="00C2612D" w:rsidRDefault="00C2612D">
            <w:pPr>
              <w:pBdr>
                <w:top w:val="nil"/>
                <w:left w:val="nil"/>
                <w:bottom w:val="nil"/>
                <w:right w:val="nil"/>
                <w:between w:val="nil"/>
              </w:pBdr>
              <w:ind w:left="470" w:right="469"/>
              <w:jc w:val="center"/>
              <w:rPr>
                <w:color w:val="000000"/>
                <w:sz w:val="20"/>
                <w:szCs w:val="20"/>
              </w:rPr>
            </w:pPr>
            <w:r>
              <w:rPr>
                <w:color w:val="000000"/>
                <w:sz w:val="20"/>
                <w:szCs w:val="20"/>
              </w:rPr>
              <w:t>Контрольная работа № 1</w:t>
            </w:r>
          </w:p>
        </w:tc>
      </w:tr>
      <w:tr w:rsidR="00C2612D">
        <w:trPr>
          <w:trHeight w:val="1149"/>
        </w:trPr>
        <w:tc>
          <w:tcPr>
            <w:tcW w:w="600" w:type="dxa"/>
          </w:tcPr>
          <w:p w:rsidR="00C2612D" w:rsidRDefault="00C2612D">
            <w:pPr>
              <w:pBdr>
                <w:top w:val="nil"/>
                <w:left w:val="nil"/>
                <w:bottom w:val="nil"/>
                <w:right w:val="nil"/>
                <w:between w:val="nil"/>
              </w:pBdr>
              <w:rPr>
                <w:color w:val="000000"/>
              </w:rPr>
            </w:pPr>
          </w:p>
          <w:p w:rsidR="00C2612D" w:rsidRDefault="00C2612D">
            <w:pPr>
              <w:pBdr>
                <w:top w:val="nil"/>
                <w:left w:val="nil"/>
                <w:bottom w:val="nil"/>
                <w:right w:val="nil"/>
                <w:between w:val="nil"/>
              </w:pBdr>
              <w:spacing w:before="9"/>
              <w:rPr>
                <w:color w:val="000000"/>
                <w:sz w:val="17"/>
                <w:szCs w:val="17"/>
              </w:rPr>
            </w:pPr>
          </w:p>
          <w:p w:rsidR="00C2612D" w:rsidRDefault="00C2612D">
            <w:pPr>
              <w:pBdr>
                <w:top w:val="nil"/>
                <w:left w:val="nil"/>
                <w:bottom w:val="nil"/>
                <w:right w:val="nil"/>
                <w:between w:val="nil"/>
              </w:pBdr>
              <w:ind w:left="107"/>
              <w:rPr>
                <w:color w:val="000000"/>
                <w:sz w:val="20"/>
                <w:szCs w:val="20"/>
              </w:rPr>
            </w:pPr>
            <w:r>
              <w:rPr>
                <w:color w:val="000000"/>
                <w:sz w:val="20"/>
                <w:szCs w:val="20"/>
              </w:rPr>
              <w:t>4</w:t>
            </w:r>
          </w:p>
        </w:tc>
        <w:tc>
          <w:tcPr>
            <w:tcW w:w="2401" w:type="dxa"/>
          </w:tcPr>
          <w:p w:rsidR="00C2612D" w:rsidRDefault="00C2612D">
            <w:pPr>
              <w:pBdr>
                <w:top w:val="nil"/>
                <w:left w:val="nil"/>
                <w:bottom w:val="nil"/>
                <w:right w:val="nil"/>
                <w:between w:val="nil"/>
              </w:pBdr>
              <w:ind w:left="107" w:right="165"/>
              <w:rPr>
                <w:color w:val="000000"/>
                <w:sz w:val="20"/>
                <w:szCs w:val="20"/>
              </w:rPr>
            </w:pPr>
            <w:r>
              <w:rPr>
                <w:color w:val="000000"/>
                <w:sz w:val="20"/>
                <w:szCs w:val="20"/>
              </w:rPr>
              <w:t>Психология совместной деятельности,</w:t>
            </w:r>
          </w:p>
          <w:p w:rsidR="00C2612D" w:rsidRDefault="00C2612D">
            <w:pPr>
              <w:pBdr>
                <w:top w:val="nil"/>
                <w:left w:val="nil"/>
                <w:bottom w:val="nil"/>
                <w:right w:val="nil"/>
                <w:between w:val="nil"/>
              </w:pBdr>
              <w:spacing w:line="228" w:lineRule="auto"/>
              <w:ind w:left="107" w:right="319"/>
              <w:rPr>
                <w:color w:val="000000"/>
                <w:sz w:val="20"/>
                <w:szCs w:val="20"/>
              </w:rPr>
            </w:pPr>
            <w:r>
              <w:rPr>
                <w:color w:val="000000"/>
                <w:sz w:val="20"/>
                <w:szCs w:val="20"/>
              </w:rPr>
              <w:t>общения и взаимоотношений</w:t>
            </w:r>
          </w:p>
        </w:tc>
        <w:tc>
          <w:tcPr>
            <w:tcW w:w="1217" w:type="dxa"/>
          </w:tcPr>
          <w:p w:rsidR="00C2612D" w:rsidRDefault="00C2612D" w:rsidP="00863B8B">
            <w:pPr>
              <w:pBdr>
                <w:top w:val="nil"/>
                <w:left w:val="nil"/>
                <w:bottom w:val="nil"/>
                <w:right w:val="nil"/>
                <w:between w:val="nil"/>
              </w:pBdr>
              <w:spacing w:before="9"/>
              <w:rPr>
                <w:color w:val="000000"/>
                <w:sz w:val="20"/>
                <w:szCs w:val="20"/>
              </w:rPr>
            </w:pPr>
          </w:p>
          <w:p w:rsidR="00C2612D" w:rsidRDefault="00C2612D" w:rsidP="00863B8B">
            <w:pPr>
              <w:pBdr>
                <w:top w:val="nil"/>
                <w:left w:val="nil"/>
                <w:bottom w:val="nil"/>
                <w:right w:val="nil"/>
                <w:between w:val="nil"/>
              </w:pBdr>
              <w:ind w:left="311"/>
              <w:rPr>
                <w:color w:val="000000"/>
                <w:sz w:val="20"/>
                <w:szCs w:val="20"/>
              </w:rPr>
            </w:pPr>
            <w:r>
              <w:rPr>
                <w:color w:val="000000"/>
                <w:sz w:val="20"/>
                <w:szCs w:val="20"/>
              </w:rPr>
              <w:t>ОПК-7</w:t>
            </w:r>
          </w:p>
        </w:tc>
        <w:tc>
          <w:tcPr>
            <w:tcW w:w="1702" w:type="dxa"/>
          </w:tcPr>
          <w:p w:rsidR="00C2612D" w:rsidRDefault="00C2612D" w:rsidP="00863B8B">
            <w:pPr>
              <w:pBdr>
                <w:top w:val="nil"/>
                <w:left w:val="nil"/>
                <w:bottom w:val="nil"/>
                <w:right w:val="nil"/>
                <w:between w:val="nil"/>
              </w:pBdr>
              <w:spacing w:before="122" w:line="244" w:lineRule="auto"/>
              <w:ind w:left="469" w:right="461"/>
              <w:rPr>
                <w:color w:val="000000"/>
                <w:sz w:val="20"/>
                <w:szCs w:val="20"/>
              </w:rPr>
            </w:pPr>
            <w:r>
              <w:rPr>
                <w:color w:val="000000"/>
                <w:sz w:val="20"/>
                <w:szCs w:val="20"/>
              </w:rPr>
              <w:t xml:space="preserve">ОПК-7.3 </w:t>
            </w:r>
          </w:p>
        </w:tc>
        <w:tc>
          <w:tcPr>
            <w:tcW w:w="3301" w:type="dxa"/>
          </w:tcPr>
          <w:p w:rsidR="00C2612D" w:rsidRDefault="00C2612D">
            <w:pPr>
              <w:pBdr>
                <w:top w:val="nil"/>
                <w:left w:val="nil"/>
                <w:bottom w:val="nil"/>
                <w:right w:val="nil"/>
                <w:between w:val="nil"/>
              </w:pBdr>
              <w:rPr>
                <w:color w:val="000000"/>
              </w:rPr>
            </w:pPr>
          </w:p>
          <w:p w:rsidR="00C2612D" w:rsidRDefault="00C2612D">
            <w:pPr>
              <w:pBdr>
                <w:top w:val="nil"/>
                <w:left w:val="nil"/>
                <w:bottom w:val="nil"/>
                <w:right w:val="nil"/>
                <w:between w:val="nil"/>
              </w:pBdr>
              <w:spacing w:before="9"/>
              <w:rPr>
                <w:color w:val="000000"/>
                <w:sz w:val="18"/>
                <w:szCs w:val="18"/>
              </w:rPr>
            </w:pPr>
          </w:p>
          <w:p w:rsidR="00C2612D" w:rsidRDefault="00C2612D">
            <w:pPr>
              <w:pBdr>
                <w:top w:val="nil"/>
                <w:left w:val="nil"/>
                <w:bottom w:val="nil"/>
                <w:right w:val="nil"/>
                <w:between w:val="nil"/>
              </w:pBdr>
              <w:spacing w:before="1"/>
              <w:ind w:left="470" w:right="469"/>
              <w:jc w:val="center"/>
              <w:rPr>
                <w:color w:val="000000"/>
                <w:sz w:val="20"/>
                <w:szCs w:val="20"/>
              </w:rPr>
            </w:pPr>
            <w:r>
              <w:rPr>
                <w:color w:val="000000"/>
                <w:sz w:val="20"/>
                <w:szCs w:val="20"/>
              </w:rPr>
              <w:t>Контрольная работа № 1</w:t>
            </w:r>
          </w:p>
        </w:tc>
      </w:tr>
      <w:tr w:rsidR="00C2612D">
        <w:trPr>
          <w:trHeight w:val="1151"/>
        </w:trPr>
        <w:tc>
          <w:tcPr>
            <w:tcW w:w="600" w:type="dxa"/>
          </w:tcPr>
          <w:p w:rsidR="00C2612D" w:rsidRDefault="00C2612D">
            <w:pPr>
              <w:pBdr>
                <w:top w:val="nil"/>
                <w:left w:val="nil"/>
                <w:bottom w:val="nil"/>
                <w:right w:val="nil"/>
                <w:between w:val="nil"/>
              </w:pBdr>
              <w:rPr>
                <w:color w:val="000000"/>
              </w:rPr>
            </w:pPr>
          </w:p>
          <w:p w:rsidR="00C2612D" w:rsidRDefault="00C2612D">
            <w:pPr>
              <w:pBdr>
                <w:top w:val="nil"/>
                <w:left w:val="nil"/>
                <w:bottom w:val="nil"/>
                <w:right w:val="nil"/>
                <w:between w:val="nil"/>
              </w:pBdr>
              <w:spacing w:before="9"/>
              <w:rPr>
                <w:color w:val="000000"/>
                <w:sz w:val="17"/>
                <w:szCs w:val="17"/>
              </w:rPr>
            </w:pPr>
          </w:p>
          <w:p w:rsidR="00C2612D" w:rsidRDefault="00C2612D">
            <w:pPr>
              <w:pBdr>
                <w:top w:val="nil"/>
                <w:left w:val="nil"/>
                <w:bottom w:val="nil"/>
                <w:right w:val="nil"/>
                <w:between w:val="nil"/>
              </w:pBdr>
              <w:ind w:left="107"/>
              <w:rPr>
                <w:color w:val="000000"/>
                <w:sz w:val="20"/>
                <w:szCs w:val="20"/>
              </w:rPr>
            </w:pPr>
            <w:r>
              <w:rPr>
                <w:color w:val="000000"/>
                <w:sz w:val="20"/>
                <w:szCs w:val="20"/>
              </w:rPr>
              <w:t>5</w:t>
            </w:r>
          </w:p>
        </w:tc>
        <w:tc>
          <w:tcPr>
            <w:tcW w:w="2401" w:type="dxa"/>
          </w:tcPr>
          <w:p w:rsidR="00C2612D" w:rsidRDefault="00C2612D">
            <w:pPr>
              <w:pBdr>
                <w:top w:val="nil"/>
                <w:left w:val="nil"/>
                <w:bottom w:val="nil"/>
                <w:right w:val="nil"/>
                <w:between w:val="nil"/>
              </w:pBdr>
              <w:ind w:left="107" w:right="165"/>
              <w:rPr>
                <w:color w:val="000000"/>
                <w:sz w:val="20"/>
                <w:szCs w:val="20"/>
              </w:rPr>
            </w:pPr>
            <w:r>
              <w:rPr>
                <w:color w:val="000000"/>
                <w:sz w:val="20"/>
                <w:szCs w:val="20"/>
              </w:rPr>
              <w:t>Общение как обмен действиями.</w:t>
            </w:r>
          </w:p>
          <w:p w:rsidR="00C2612D" w:rsidRDefault="00C2612D">
            <w:pPr>
              <w:pBdr>
                <w:top w:val="nil"/>
                <w:left w:val="nil"/>
                <w:bottom w:val="nil"/>
                <w:right w:val="nil"/>
                <w:between w:val="nil"/>
              </w:pBdr>
              <w:ind w:left="107" w:right="228"/>
              <w:rPr>
                <w:color w:val="000000"/>
                <w:sz w:val="20"/>
                <w:szCs w:val="20"/>
              </w:rPr>
            </w:pPr>
            <w:r>
              <w:rPr>
                <w:color w:val="000000"/>
                <w:sz w:val="20"/>
                <w:szCs w:val="20"/>
              </w:rPr>
              <w:t>Взаимодействие в контексте совместной деятельности</w:t>
            </w:r>
          </w:p>
        </w:tc>
        <w:tc>
          <w:tcPr>
            <w:tcW w:w="1217" w:type="dxa"/>
          </w:tcPr>
          <w:p w:rsidR="00C2612D" w:rsidRDefault="00C2612D" w:rsidP="00863B8B">
            <w:pPr>
              <w:pBdr>
                <w:top w:val="nil"/>
                <w:left w:val="nil"/>
                <w:bottom w:val="nil"/>
                <w:right w:val="nil"/>
                <w:between w:val="nil"/>
              </w:pBdr>
              <w:spacing w:before="9"/>
              <w:rPr>
                <w:color w:val="000000"/>
                <w:sz w:val="20"/>
                <w:szCs w:val="20"/>
              </w:rPr>
            </w:pPr>
          </w:p>
          <w:p w:rsidR="00C2612D" w:rsidRDefault="00C2612D" w:rsidP="00863B8B">
            <w:pPr>
              <w:pBdr>
                <w:top w:val="nil"/>
                <w:left w:val="nil"/>
                <w:bottom w:val="nil"/>
                <w:right w:val="nil"/>
                <w:between w:val="nil"/>
              </w:pBdr>
              <w:ind w:left="311"/>
              <w:rPr>
                <w:color w:val="000000"/>
                <w:sz w:val="20"/>
                <w:szCs w:val="20"/>
              </w:rPr>
            </w:pPr>
            <w:r>
              <w:rPr>
                <w:color w:val="000000"/>
                <w:sz w:val="20"/>
                <w:szCs w:val="20"/>
              </w:rPr>
              <w:t>ОПК-7</w:t>
            </w:r>
          </w:p>
        </w:tc>
        <w:tc>
          <w:tcPr>
            <w:tcW w:w="1702" w:type="dxa"/>
          </w:tcPr>
          <w:p w:rsidR="00C2612D" w:rsidRDefault="00C2612D" w:rsidP="00863B8B">
            <w:pPr>
              <w:pBdr>
                <w:top w:val="nil"/>
                <w:left w:val="nil"/>
                <w:bottom w:val="nil"/>
                <w:right w:val="nil"/>
                <w:between w:val="nil"/>
              </w:pBdr>
              <w:spacing w:before="122" w:line="244" w:lineRule="auto"/>
              <w:ind w:left="469" w:right="461"/>
              <w:rPr>
                <w:color w:val="000000"/>
                <w:sz w:val="20"/>
                <w:szCs w:val="20"/>
              </w:rPr>
            </w:pPr>
            <w:r>
              <w:rPr>
                <w:color w:val="000000"/>
                <w:sz w:val="20"/>
                <w:szCs w:val="20"/>
              </w:rPr>
              <w:t xml:space="preserve">ОПК-7.3 </w:t>
            </w:r>
          </w:p>
        </w:tc>
        <w:tc>
          <w:tcPr>
            <w:tcW w:w="3301" w:type="dxa"/>
          </w:tcPr>
          <w:p w:rsidR="00C2612D" w:rsidRDefault="00C2612D">
            <w:pPr>
              <w:pBdr>
                <w:top w:val="nil"/>
                <w:left w:val="nil"/>
                <w:bottom w:val="nil"/>
                <w:right w:val="nil"/>
                <w:between w:val="nil"/>
              </w:pBdr>
              <w:rPr>
                <w:color w:val="000000"/>
              </w:rPr>
            </w:pPr>
          </w:p>
          <w:p w:rsidR="00C2612D" w:rsidRDefault="00C2612D">
            <w:pPr>
              <w:pBdr>
                <w:top w:val="nil"/>
                <w:left w:val="nil"/>
                <w:bottom w:val="nil"/>
                <w:right w:val="nil"/>
                <w:between w:val="nil"/>
              </w:pBdr>
              <w:spacing w:before="9"/>
              <w:rPr>
                <w:color w:val="000000"/>
                <w:sz w:val="18"/>
                <w:szCs w:val="18"/>
              </w:rPr>
            </w:pPr>
          </w:p>
          <w:p w:rsidR="00C2612D" w:rsidRDefault="00C2612D">
            <w:pPr>
              <w:pBdr>
                <w:top w:val="nil"/>
                <w:left w:val="nil"/>
                <w:bottom w:val="nil"/>
                <w:right w:val="nil"/>
                <w:between w:val="nil"/>
              </w:pBdr>
              <w:spacing w:before="1"/>
              <w:ind w:left="470" w:right="469"/>
              <w:jc w:val="center"/>
              <w:rPr>
                <w:color w:val="000000"/>
                <w:sz w:val="20"/>
                <w:szCs w:val="20"/>
              </w:rPr>
            </w:pPr>
            <w:r>
              <w:rPr>
                <w:color w:val="000000"/>
                <w:sz w:val="20"/>
                <w:szCs w:val="20"/>
              </w:rPr>
              <w:t>Контрольная работа № 1</w:t>
            </w:r>
          </w:p>
        </w:tc>
      </w:tr>
      <w:tr w:rsidR="00C2612D">
        <w:trPr>
          <w:trHeight w:val="470"/>
        </w:trPr>
        <w:tc>
          <w:tcPr>
            <w:tcW w:w="600" w:type="dxa"/>
          </w:tcPr>
          <w:p w:rsidR="00C2612D" w:rsidRDefault="00C2612D">
            <w:pPr>
              <w:pBdr>
                <w:top w:val="nil"/>
                <w:left w:val="nil"/>
                <w:bottom w:val="nil"/>
                <w:right w:val="nil"/>
                <w:between w:val="nil"/>
              </w:pBdr>
              <w:spacing w:before="117"/>
              <w:ind w:left="107"/>
              <w:rPr>
                <w:color w:val="000000"/>
                <w:sz w:val="20"/>
                <w:szCs w:val="20"/>
              </w:rPr>
            </w:pPr>
            <w:r>
              <w:rPr>
                <w:color w:val="000000"/>
                <w:sz w:val="20"/>
                <w:szCs w:val="20"/>
              </w:rPr>
              <w:t>6</w:t>
            </w:r>
          </w:p>
        </w:tc>
        <w:tc>
          <w:tcPr>
            <w:tcW w:w="2401" w:type="dxa"/>
          </w:tcPr>
          <w:p w:rsidR="00C2612D" w:rsidRDefault="00C2612D">
            <w:pPr>
              <w:pBdr>
                <w:top w:val="nil"/>
                <w:left w:val="nil"/>
                <w:bottom w:val="nil"/>
                <w:right w:val="nil"/>
                <w:between w:val="nil"/>
              </w:pBdr>
              <w:ind w:left="107" w:right="165"/>
              <w:rPr>
                <w:color w:val="000000"/>
                <w:sz w:val="20"/>
                <w:szCs w:val="20"/>
              </w:rPr>
            </w:pPr>
            <w:r>
              <w:rPr>
                <w:color w:val="000000"/>
                <w:sz w:val="20"/>
                <w:szCs w:val="20"/>
              </w:rPr>
              <w:t>Общение как обмен информацией</w:t>
            </w:r>
          </w:p>
        </w:tc>
        <w:tc>
          <w:tcPr>
            <w:tcW w:w="1217" w:type="dxa"/>
          </w:tcPr>
          <w:p w:rsidR="00C2612D" w:rsidRDefault="00C2612D" w:rsidP="00863B8B">
            <w:pPr>
              <w:pBdr>
                <w:top w:val="nil"/>
                <w:left w:val="nil"/>
                <w:bottom w:val="nil"/>
                <w:right w:val="nil"/>
                <w:between w:val="nil"/>
              </w:pBdr>
              <w:spacing w:before="9"/>
              <w:rPr>
                <w:color w:val="000000"/>
                <w:sz w:val="20"/>
                <w:szCs w:val="20"/>
              </w:rPr>
            </w:pPr>
          </w:p>
          <w:p w:rsidR="00C2612D" w:rsidRDefault="00C2612D" w:rsidP="00863B8B">
            <w:pPr>
              <w:pBdr>
                <w:top w:val="nil"/>
                <w:left w:val="nil"/>
                <w:bottom w:val="nil"/>
                <w:right w:val="nil"/>
                <w:between w:val="nil"/>
              </w:pBdr>
              <w:ind w:left="311"/>
              <w:rPr>
                <w:color w:val="000000"/>
                <w:sz w:val="20"/>
                <w:szCs w:val="20"/>
              </w:rPr>
            </w:pPr>
            <w:r>
              <w:rPr>
                <w:color w:val="000000"/>
                <w:sz w:val="20"/>
                <w:szCs w:val="20"/>
              </w:rPr>
              <w:t>ОПК-7</w:t>
            </w:r>
          </w:p>
        </w:tc>
        <w:tc>
          <w:tcPr>
            <w:tcW w:w="1702" w:type="dxa"/>
          </w:tcPr>
          <w:p w:rsidR="00C2612D" w:rsidRDefault="00C2612D" w:rsidP="00863B8B">
            <w:pPr>
              <w:pBdr>
                <w:top w:val="nil"/>
                <w:left w:val="nil"/>
                <w:bottom w:val="nil"/>
                <w:right w:val="nil"/>
                <w:between w:val="nil"/>
              </w:pBdr>
              <w:spacing w:before="122" w:line="244" w:lineRule="auto"/>
              <w:ind w:left="469" w:right="461"/>
              <w:rPr>
                <w:color w:val="000000"/>
                <w:sz w:val="20"/>
                <w:szCs w:val="20"/>
              </w:rPr>
            </w:pPr>
            <w:r>
              <w:rPr>
                <w:color w:val="000000"/>
                <w:sz w:val="20"/>
                <w:szCs w:val="20"/>
              </w:rPr>
              <w:t xml:space="preserve">ОПК-7.3 </w:t>
            </w:r>
          </w:p>
        </w:tc>
        <w:tc>
          <w:tcPr>
            <w:tcW w:w="3301" w:type="dxa"/>
          </w:tcPr>
          <w:p w:rsidR="00C2612D" w:rsidRDefault="00C2612D">
            <w:pPr>
              <w:pBdr>
                <w:top w:val="nil"/>
                <w:left w:val="nil"/>
                <w:bottom w:val="nil"/>
                <w:right w:val="nil"/>
                <w:between w:val="nil"/>
              </w:pBdr>
              <w:spacing w:before="129"/>
              <w:ind w:left="470" w:right="469"/>
              <w:jc w:val="center"/>
              <w:rPr>
                <w:color w:val="000000"/>
                <w:sz w:val="20"/>
                <w:szCs w:val="20"/>
              </w:rPr>
            </w:pPr>
            <w:r>
              <w:rPr>
                <w:color w:val="000000"/>
                <w:sz w:val="20"/>
                <w:szCs w:val="20"/>
              </w:rPr>
              <w:t>Контрольная работа № 1</w:t>
            </w:r>
          </w:p>
        </w:tc>
      </w:tr>
      <w:tr w:rsidR="00C2612D">
        <w:trPr>
          <w:trHeight w:val="690"/>
        </w:trPr>
        <w:tc>
          <w:tcPr>
            <w:tcW w:w="600" w:type="dxa"/>
          </w:tcPr>
          <w:p w:rsidR="00C2612D" w:rsidRDefault="00C2612D">
            <w:pPr>
              <w:pBdr>
                <w:top w:val="nil"/>
                <w:left w:val="nil"/>
                <w:bottom w:val="nil"/>
                <w:right w:val="nil"/>
                <w:between w:val="nil"/>
              </w:pBdr>
              <w:spacing w:before="8"/>
              <w:rPr>
                <w:color w:val="000000"/>
                <w:sz w:val="19"/>
                <w:szCs w:val="19"/>
              </w:rPr>
            </w:pPr>
          </w:p>
          <w:p w:rsidR="00C2612D" w:rsidRDefault="00C2612D">
            <w:pPr>
              <w:pBdr>
                <w:top w:val="nil"/>
                <w:left w:val="nil"/>
                <w:bottom w:val="nil"/>
                <w:right w:val="nil"/>
                <w:between w:val="nil"/>
              </w:pBdr>
              <w:spacing w:before="1"/>
              <w:ind w:left="107"/>
              <w:rPr>
                <w:color w:val="000000"/>
                <w:sz w:val="20"/>
                <w:szCs w:val="20"/>
              </w:rPr>
            </w:pPr>
            <w:r>
              <w:rPr>
                <w:color w:val="000000"/>
                <w:sz w:val="20"/>
                <w:szCs w:val="20"/>
              </w:rPr>
              <w:t>7</w:t>
            </w:r>
          </w:p>
        </w:tc>
        <w:tc>
          <w:tcPr>
            <w:tcW w:w="2401" w:type="dxa"/>
          </w:tcPr>
          <w:p w:rsidR="00C2612D" w:rsidRDefault="00C2612D">
            <w:pPr>
              <w:pBdr>
                <w:top w:val="nil"/>
                <w:left w:val="nil"/>
                <w:bottom w:val="nil"/>
                <w:right w:val="nil"/>
                <w:between w:val="nil"/>
              </w:pBdr>
              <w:spacing w:line="230" w:lineRule="auto"/>
              <w:ind w:left="107" w:right="11"/>
              <w:rPr>
                <w:color w:val="000000"/>
                <w:sz w:val="20"/>
                <w:szCs w:val="20"/>
              </w:rPr>
            </w:pPr>
            <w:r>
              <w:rPr>
                <w:color w:val="000000"/>
                <w:sz w:val="20"/>
                <w:szCs w:val="20"/>
              </w:rPr>
              <w:t>Общение как восприятие и познание людьми друг друга</w:t>
            </w:r>
          </w:p>
        </w:tc>
        <w:tc>
          <w:tcPr>
            <w:tcW w:w="1217" w:type="dxa"/>
          </w:tcPr>
          <w:p w:rsidR="00C2612D" w:rsidRDefault="00C2612D" w:rsidP="00863B8B">
            <w:pPr>
              <w:pBdr>
                <w:top w:val="nil"/>
                <w:left w:val="nil"/>
                <w:bottom w:val="nil"/>
                <w:right w:val="nil"/>
                <w:between w:val="nil"/>
              </w:pBdr>
              <w:spacing w:before="9"/>
              <w:rPr>
                <w:color w:val="000000"/>
                <w:sz w:val="20"/>
                <w:szCs w:val="20"/>
              </w:rPr>
            </w:pPr>
          </w:p>
          <w:p w:rsidR="00C2612D" w:rsidRDefault="00C2612D" w:rsidP="00863B8B">
            <w:pPr>
              <w:pBdr>
                <w:top w:val="nil"/>
                <w:left w:val="nil"/>
                <w:bottom w:val="nil"/>
                <w:right w:val="nil"/>
                <w:between w:val="nil"/>
              </w:pBdr>
              <w:ind w:left="311"/>
              <w:rPr>
                <w:color w:val="000000"/>
                <w:sz w:val="20"/>
                <w:szCs w:val="20"/>
              </w:rPr>
            </w:pPr>
            <w:r>
              <w:rPr>
                <w:color w:val="000000"/>
                <w:sz w:val="20"/>
                <w:szCs w:val="20"/>
              </w:rPr>
              <w:t>ОПК-7</w:t>
            </w:r>
          </w:p>
        </w:tc>
        <w:tc>
          <w:tcPr>
            <w:tcW w:w="1702" w:type="dxa"/>
          </w:tcPr>
          <w:p w:rsidR="00C2612D" w:rsidRDefault="00C2612D" w:rsidP="00863B8B">
            <w:pPr>
              <w:pBdr>
                <w:top w:val="nil"/>
                <w:left w:val="nil"/>
                <w:bottom w:val="nil"/>
                <w:right w:val="nil"/>
                <w:between w:val="nil"/>
              </w:pBdr>
              <w:spacing w:before="122" w:line="244" w:lineRule="auto"/>
              <w:ind w:left="469" w:right="461"/>
              <w:rPr>
                <w:color w:val="000000"/>
                <w:sz w:val="20"/>
                <w:szCs w:val="20"/>
              </w:rPr>
            </w:pPr>
            <w:r>
              <w:rPr>
                <w:color w:val="000000"/>
                <w:sz w:val="20"/>
                <w:szCs w:val="20"/>
              </w:rPr>
              <w:t xml:space="preserve">ОПК-7.3 </w:t>
            </w:r>
          </w:p>
        </w:tc>
        <w:tc>
          <w:tcPr>
            <w:tcW w:w="3301" w:type="dxa"/>
          </w:tcPr>
          <w:p w:rsidR="00C2612D" w:rsidRDefault="00C2612D">
            <w:pPr>
              <w:pBdr>
                <w:top w:val="nil"/>
                <w:left w:val="nil"/>
                <w:bottom w:val="nil"/>
                <w:right w:val="nil"/>
                <w:between w:val="nil"/>
              </w:pBdr>
              <w:spacing w:before="9"/>
              <w:rPr>
                <w:color w:val="000000"/>
                <w:sz w:val="20"/>
                <w:szCs w:val="20"/>
              </w:rPr>
            </w:pPr>
          </w:p>
          <w:p w:rsidR="00C2612D" w:rsidRDefault="00C2612D">
            <w:pPr>
              <w:pBdr>
                <w:top w:val="nil"/>
                <w:left w:val="nil"/>
                <w:bottom w:val="nil"/>
                <w:right w:val="nil"/>
                <w:between w:val="nil"/>
              </w:pBdr>
              <w:ind w:left="470" w:right="469"/>
              <w:jc w:val="center"/>
              <w:rPr>
                <w:color w:val="000000"/>
                <w:sz w:val="20"/>
                <w:szCs w:val="20"/>
              </w:rPr>
            </w:pPr>
            <w:r>
              <w:rPr>
                <w:color w:val="000000"/>
                <w:sz w:val="20"/>
                <w:szCs w:val="20"/>
              </w:rPr>
              <w:t>Контрольная работа № 2</w:t>
            </w:r>
          </w:p>
        </w:tc>
      </w:tr>
      <w:tr w:rsidR="00C2612D">
        <w:trPr>
          <w:trHeight w:val="688"/>
        </w:trPr>
        <w:tc>
          <w:tcPr>
            <w:tcW w:w="600" w:type="dxa"/>
          </w:tcPr>
          <w:p w:rsidR="00C2612D" w:rsidRDefault="00C2612D">
            <w:pPr>
              <w:pBdr>
                <w:top w:val="nil"/>
                <w:left w:val="nil"/>
                <w:bottom w:val="nil"/>
                <w:right w:val="nil"/>
                <w:between w:val="nil"/>
              </w:pBdr>
              <w:spacing w:before="8"/>
              <w:rPr>
                <w:color w:val="000000"/>
                <w:sz w:val="19"/>
                <w:szCs w:val="19"/>
              </w:rPr>
            </w:pPr>
          </w:p>
          <w:p w:rsidR="00C2612D" w:rsidRDefault="00C2612D">
            <w:pPr>
              <w:pBdr>
                <w:top w:val="nil"/>
                <w:left w:val="nil"/>
                <w:bottom w:val="nil"/>
                <w:right w:val="nil"/>
                <w:between w:val="nil"/>
              </w:pBdr>
              <w:spacing w:before="1"/>
              <w:ind w:left="107"/>
              <w:rPr>
                <w:color w:val="000000"/>
                <w:sz w:val="20"/>
                <w:szCs w:val="20"/>
              </w:rPr>
            </w:pPr>
            <w:r>
              <w:rPr>
                <w:color w:val="000000"/>
                <w:sz w:val="20"/>
                <w:szCs w:val="20"/>
              </w:rPr>
              <w:t>8</w:t>
            </w:r>
          </w:p>
        </w:tc>
        <w:tc>
          <w:tcPr>
            <w:tcW w:w="2401" w:type="dxa"/>
          </w:tcPr>
          <w:p w:rsidR="00C2612D" w:rsidRDefault="00C2612D">
            <w:pPr>
              <w:pBdr>
                <w:top w:val="nil"/>
                <w:left w:val="nil"/>
                <w:bottom w:val="nil"/>
                <w:right w:val="nil"/>
                <w:between w:val="nil"/>
              </w:pBdr>
              <w:spacing w:line="227" w:lineRule="auto"/>
              <w:ind w:left="107"/>
              <w:rPr>
                <w:color w:val="000000"/>
                <w:sz w:val="20"/>
                <w:szCs w:val="20"/>
              </w:rPr>
            </w:pPr>
            <w:r>
              <w:rPr>
                <w:color w:val="000000"/>
                <w:sz w:val="20"/>
                <w:szCs w:val="20"/>
              </w:rPr>
              <w:t>Группа как социально-</w:t>
            </w:r>
          </w:p>
          <w:p w:rsidR="00C2612D" w:rsidRDefault="00C2612D">
            <w:pPr>
              <w:pBdr>
                <w:top w:val="nil"/>
                <w:left w:val="nil"/>
                <w:bottom w:val="nil"/>
                <w:right w:val="nil"/>
                <w:between w:val="nil"/>
              </w:pBdr>
              <w:spacing w:line="228" w:lineRule="auto"/>
              <w:ind w:left="107" w:right="319"/>
              <w:rPr>
                <w:color w:val="000000"/>
                <w:sz w:val="20"/>
                <w:szCs w:val="20"/>
              </w:rPr>
            </w:pPr>
            <w:r>
              <w:rPr>
                <w:color w:val="000000"/>
                <w:sz w:val="20"/>
                <w:szCs w:val="20"/>
              </w:rPr>
              <w:t>психологический феномен</w:t>
            </w:r>
          </w:p>
        </w:tc>
        <w:tc>
          <w:tcPr>
            <w:tcW w:w="1217" w:type="dxa"/>
          </w:tcPr>
          <w:p w:rsidR="00C2612D" w:rsidRDefault="00C2612D" w:rsidP="00863B8B">
            <w:pPr>
              <w:pBdr>
                <w:top w:val="nil"/>
                <w:left w:val="nil"/>
                <w:bottom w:val="nil"/>
                <w:right w:val="nil"/>
                <w:between w:val="nil"/>
              </w:pBdr>
              <w:spacing w:before="9"/>
              <w:rPr>
                <w:color w:val="000000"/>
                <w:sz w:val="20"/>
                <w:szCs w:val="20"/>
              </w:rPr>
            </w:pPr>
          </w:p>
          <w:p w:rsidR="00C2612D" w:rsidRDefault="00C2612D" w:rsidP="00863B8B">
            <w:pPr>
              <w:pBdr>
                <w:top w:val="nil"/>
                <w:left w:val="nil"/>
                <w:bottom w:val="nil"/>
                <w:right w:val="nil"/>
                <w:between w:val="nil"/>
              </w:pBdr>
              <w:ind w:left="311"/>
              <w:rPr>
                <w:color w:val="000000"/>
                <w:sz w:val="20"/>
                <w:szCs w:val="20"/>
              </w:rPr>
            </w:pPr>
            <w:r>
              <w:rPr>
                <w:color w:val="000000"/>
                <w:sz w:val="20"/>
                <w:szCs w:val="20"/>
              </w:rPr>
              <w:t>ОПК-7</w:t>
            </w:r>
          </w:p>
        </w:tc>
        <w:tc>
          <w:tcPr>
            <w:tcW w:w="1702" w:type="dxa"/>
          </w:tcPr>
          <w:p w:rsidR="00C2612D" w:rsidRDefault="00C2612D" w:rsidP="00863B8B">
            <w:pPr>
              <w:pBdr>
                <w:top w:val="nil"/>
                <w:left w:val="nil"/>
                <w:bottom w:val="nil"/>
                <w:right w:val="nil"/>
                <w:between w:val="nil"/>
              </w:pBdr>
              <w:spacing w:before="122" w:line="244" w:lineRule="auto"/>
              <w:ind w:left="469" w:right="461"/>
              <w:rPr>
                <w:color w:val="000000"/>
                <w:sz w:val="20"/>
                <w:szCs w:val="20"/>
              </w:rPr>
            </w:pPr>
            <w:r>
              <w:rPr>
                <w:color w:val="000000"/>
                <w:sz w:val="20"/>
                <w:szCs w:val="20"/>
              </w:rPr>
              <w:t xml:space="preserve">ОПК-7.3 </w:t>
            </w:r>
          </w:p>
        </w:tc>
        <w:tc>
          <w:tcPr>
            <w:tcW w:w="3301" w:type="dxa"/>
          </w:tcPr>
          <w:p w:rsidR="00C2612D" w:rsidRDefault="00C2612D">
            <w:pPr>
              <w:pBdr>
                <w:top w:val="nil"/>
                <w:left w:val="nil"/>
                <w:bottom w:val="nil"/>
                <w:right w:val="nil"/>
                <w:between w:val="nil"/>
              </w:pBdr>
              <w:spacing w:before="6"/>
              <w:rPr>
                <w:color w:val="000000"/>
                <w:sz w:val="20"/>
                <w:szCs w:val="20"/>
              </w:rPr>
            </w:pPr>
          </w:p>
          <w:p w:rsidR="00C2612D" w:rsidRDefault="00C2612D">
            <w:pPr>
              <w:pBdr>
                <w:top w:val="nil"/>
                <w:left w:val="nil"/>
                <w:bottom w:val="nil"/>
                <w:right w:val="nil"/>
                <w:between w:val="nil"/>
              </w:pBdr>
              <w:spacing w:before="1"/>
              <w:ind w:left="470" w:right="469"/>
              <w:jc w:val="center"/>
              <w:rPr>
                <w:color w:val="000000"/>
                <w:sz w:val="20"/>
                <w:szCs w:val="20"/>
              </w:rPr>
            </w:pPr>
            <w:r>
              <w:rPr>
                <w:color w:val="000000"/>
                <w:sz w:val="20"/>
                <w:szCs w:val="20"/>
              </w:rPr>
              <w:t>Контрольная работа № 2</w:t>
            </w:r>
          </w:p>
        </w:tc>
      </w:tr>
    </w:tbl>
    <w:p w:rsidR="00EA3057" w:rsidRDefault="00EA3057">
      <w:pPr>
        <w:jc w:val="center"/>
        <w:rPr>
          <w:sz w:val="20"/>
          <w:szCs w:val="20"/>
        </w:rPr>
        <w:sectPr w:rsidR="00EA3057">
          <w:pgSz w:w="11910" w:h="16840"/>
          <w:pgMar w:top="1040" w:right="620" w:bottom="961" w:left="1440" w:header="720" w:footer="720" w:gutter="0"/>
          <w:cols w:space="720"/>
        </w:sectPr>
      </w:pPr>
    </w:p>
    <w:p w:rsidR="00EA3057" w:rsidRDefault="00EA3057">
      <w:pPr>
        <w:pBdr>
          <w:top w:val="nil"/>
          <w:left w:val="nil"/>
          <w:bottom w:val="nil"/>
          <w:right w:val="nil"/>
          <w:between w:val="nil"/>
        </w:pBdr>
        <w:spacing w:line="276" w:lineRule="auto"/>
        <w:rPr>
          <w:sz w:val="20"/>
          <w:szCs w:val="20"/>
        </w:rPr>
      </w:pPr>
    </w:p>
    <w:tbl>
      <w:tblPr>
        <w:tblStyle w:val="affa"/>
        <w:tblW w:w="92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0"/>
        <w:gridCol w:w="2401"/>
        <w:gridCol w:w="1217"/>
        <w:gridCol w:w="1702"/>
        <w:gridCol w:w="3301"/>
      </w:tblGrid>
      <w:tr w:rsidR="00C2612D">
        <w:trPr>
          <w:trHeight w:val="921"/>
        </w:trPr>
        <w:tc>
          <w:tcPr>
            <w:tcW w:w="600" w:type="dxa"/>
          </w:tcPr>
          <w:p w:rsidR="00C2612D" w:rsidRDefault="00C2612D">
            <w:pPr>
              <w:pBdr>
                <w:top w:val="nil"/>
                <w:left w:val="nil"/>
                <w:bottom w:val="nil"/>
                <w:right w:val="nil"/>
                <w:between w:val="nil"/>
              </w:pBdr>
              <w:spacing w:before="3"/>
              <w:rPr>
                <w:color w:val="000000"/>
                <w:sz w:val="29"/>
                <w:szCs w:val="29"/>
              </w:rPr>
            </w:pPr>
          </w:p>
          <w:p w:rsidR="00C2612D" w:rsidRDefault="00C2612D">
            <w:pPr>
              <w:pBdr>
                <w:top w:val="nil"/>
                <w:left w:val="nil"/>
                <w:bottom w:val="nil"/>
                <w:right w:val="nil"/>
                <w:between w:val="nil"/>
              </w:pBdr>
              <w:ind w:left="107"/>
              <w:rPr>
                <w:color w:val="000000"/>
                <w:sz w:val="20"/>
                <w:szCs w:val="20"/>
              </w:rPr>
            </w:pPr>
            <w:r>
              <w:rPr>
                <w:color w:val="000000"/>
                <w:sz w:val="20"/>
                <w:szCs w:val="20"/>
              </w:rPr>
              <w:t>9</w:t>
            </w:r>
          </w:p>
        </w:tc>
        <w:tc>
          <w:tcPr>
            <w:tcW w:w="2401" w:type="dxa"/>
          </w:tcPr>
          <w:p w:rsidR="00C2612D" w:rsidRDefault="00C2612D">
            <w:pPr>
              <w:pBdr>
                <w:top w:val="nil"/>
                <w:left w:val="nil"/>
                <w:bottom w:val="nil"/>
                <w:right w:val="nil"/>
                <w:between w:val="nil"/>
              </w:pBdr>
              <w:ind w:left="107" w:right="165"/>
              <w:rPr>
                <w:color w:val="000000"/>
                <w:sz w:val="20"/>
                <w:szCs w:val="20"/>
              </w:rPr>
            </w:pPr>
            <w:r>
              <w:rPr>
                <w:color w:val="000000"/>
                <w:sz w:val="20"/>
                <w:szCs w:val="20"/>
              </w:rPr>
              <w:t>Социально- психологическая характеристика</w:t>
            </w:r>
          </w:p>
          <w:p w:rsidR="00C2612D" w:rsidRDefault="00C2612D">
            <w:pPr>
              <w:pBdr>
                <w:top w:val="nil"/>
                <w:left w:val="nil"/>
                <w:bottom w:val="nil"/>
                <w:right w:val="nil"/>
                <w:between w:val="nil"/>
              </w:pBdr>
              <w:spacing w:line="218" w:lineRule="auto"/>
              <w:ind w:left="107"/>
              <w:rPr>
                <w:color w:val="000000"/>
                <w:sz w:val="20"/>
                <w:szCs w:val="20"/>
              </w:rPr>
            </w:pPr>
            <w:r>
              <w:rPr>
                <w:color w:val="000000"/>
                <w:sz w:val="20"/>
                <w:szCs w:val="20"/>
              </w:rPr>
              <w:t>большой группы</w:t>
            </w:r>
          </w:p>
        </w:tc>
        <w:tc>
          <w:tcPr>
            <w:tcW w:w="1217" w:type="dxa"/>
          </w:tcPr>
          <w:p w:rsidR="00C2612D" w:rsidRDefault="00C2612D" w:rsidP="00863B8B">
            <w:pPr>
              <w:pBdr>
                <w:top w:val="nil"/>
                <w:left w:val="nil"/>
                <w:bottom w:val="nil"/>
                <w:right w:val="nil"/>
                <w:between w:val="nil"/>
              </w:pBdr>
              <w:spacing w:before="9"/>
              <w:rPr>
                <w:color w:val="000000"/>
                <w:sz w:val="20"/>
                <w:szCs w:val="20"/>
              </w:rPr>
            </w:pPr>
          </w:p>
          <w:p w:rsidR="00C2612D" w:rsidRDefault="00C2612D" w:rsidP="00863B8B">
            <w:pPr>
              <w:pBdr>
                <w:top w:val="nil"/>
                <w:left w:val="nil"/>
                <w:bottom w:val="nil"/>
                <w:right w:val="nil"/>
                <w:between w:val="nil"/>
              </w:pBdr>
              <w:ind w:left="311"/>
              <w:rPr>
                <w:color w:val="000000"/>
                <w:sz w:val="20"/>
                <w:szCs w:val="20"/>
              </w:rPr>
            </w:pPr>
            <w:r>
              <w:rPr>
                <w:color w:val="000000"/>
                <w:sz w:val="20"/>
                <w:szCs w:val="20"/>
              </w:rPr>
              <w:t>ОПК-7</w:t>
            </w:r>
          </w:p>
        </w:tc>
        <w:tc>
          <w:tcPr>
            <w:tcW w:w="1702" w:type="dxa"/>
          </w:tcPr>
          <w:p w:rsidR="00C2612D" w:rsidRDefault="00C2612D" w:rsidP="00863B8B">
            <w:pPr>
              <w:pBdr>
                <w:top w:val="nil"/>
                <w:left w:val="nil"/>
                <w:bottom w:val="nil"/>
                <w:right w:val="nil"/>
                <w:between w:val="nil"/>
              </w:pBdr>
              <w:spacing w:before="122" w:line="244" w:lineRule="auto"/>
              <w:ind w:left="469" w:right="461"/>
              <w:rPr>
                <w:color w:val="000000"/>
                <w:sz w:val="20"/>
                <w:szCs w:val="20"/>
              </w:rPr>
            </w:pPr>
            <w:r>
              <w:rPr>
                <w:color w:val="000000"/>
                <w:sz w:val="20"/>
                <w:szCs w:val="20"/>
              </w:rPr>
              <w:t xml:space="preserve">ОПК-7.3 </w:t>
            </w:r>
          </w:p>
        </w:tc>
        <w:tc>
          <w:tcPr>
            <w:tcW w:w="3301" w:type="dxa"/>
          </w:tcPr>
          <w:p w:rsidR="00C2612D" w:rsidRDefault="00C2612D">
            <w:pPr>
              <w:pBdr>
                <w:top w:val="nil"/>
                <w:left w:val="nil"/>
                <w:bottom w:val="nil"/>
                <w:right w:val="nil"/>
                <w:between w:val="nil"/>
              </w:pBdr>
              <w:spacing w:before="4"/>
              <w:rPr>
                <w:color w:val="000000"/>
                <w:sz w:val="30"/>
                <w:szCs w:val="30"/>
              </w:rPr>
            </w:pPr>
          </w:p>
          <w:p w:rsidR="00C2612D" w:rsidRDefault="00C2612D">
            <w:pPr>
              <w:pBdr>
                <w:top w:val="nil"/>
                <w:left w:val="nil"/>
                <w:bottom w:val="nil"/>
                <w:right w:val="nil"/>
                <w:between w:val="nil"/>
              </w:pBdr>
              <w:ind w:left="470" w:right="469"/>
              <w:jc w:val="center"/>
              <w:rPr>
                <w:color w:val="000000"/>
                <w:sz w:val="20"/>
                <w:szCs w:val="20"/>
              </w:rPr>
            </w:pPr>
            <w:r>
              <w:rPr>
                <w:color w:val="000000"/>
                <w:sz w:val="20"/>
                <w:szCs w:val="20"/>
              </w:rPr>
              <w:t>Контрольная работа № 2</w:t>
            </w:r>
          </w:p>
        </w:tc>
      </w:tr>
      <w:tr w:rsidR="00C2612D">
        <w:trPr>
          <w:trHeight w:val="918"/>
        </w:trPr>
        <w:tc>
          <w:tcPr>
            <w:tcW w:w="600" w:type="dxa"/>
          </w:tcPr>
          <w:p w:rsidR="00C2612D" w:rsidRDefault="00C2612D">
            <w:pPr>
              <w:pBdr>
                <w:top w:val="nil"/>
                <w:left w:val="nil"/>
                <w:bottom w:val="nil"/>
                <w:right w:val="nil"/>
                <w:between w:val="nil"/>
              </w:pBdr>
              <w:spacing w:before="3"/>
              <w:rPr>
                <w:color w:val="000000"/>
                <w:sz w:val="29"/>
                <w:szCs w:val="29"/>
              </w:rPr>
            </w:pPr>
          </w:p>
          <w:p w:rsidR="00C2612D" w:rsidRDefault="00C2612D">
            <w:pPr>
              <w:pBdr>
                <w:top w:val="nil"/>
                <w:left w:val="nil"/>
                <w:bottom w:val="nil"/>
                <w:right w:val="nil"/>
                <w:between w:val="nil"/>
              </w:pBdr>
              <w:ind w:left="107"/>
              <w:rPr>
                <w:color w:val="000000"/>
                <w:sz w:val="20"/>
                <w:szCs w:val="20"/>
              </w:rPr>
            </w:pPr>
            <w:r>
              <w:rPr>
                <w:color w:val="000000"/>
                <w:sz w:val="20"/>
                <w:szCs w:val="20"/>
              </w:rPr>
              <w:t>10</w:t>
            </w:r>
          </w:p>
        </w:tc>
        <w:tc>
          <w:tcPr>
            <w:tcW w:w="2401" w:type="dxa"/>
          </w:tcPr>
          <w:p w:rsidR="00C2612D" w:rsidRDefault="00C2612D">
            <w:pPr>
              <w:pBdr>
                <w:top w:val="nil"/>
                <w:left w:val="nil"/>
                <w:bottom w:val="nil"/>
                <w:right w:val="nil"/>
                <w:between w:val="nil"/>
              </w:pBdr>
              <w:ind w:left="107" w:right="185"/>
              <w:rPr>
                <w:color w:val="000000"/>
                <w:sz w:val="20"/>
                <w:szCs w:val="20"/>
              </w:rPr>
            </w:pPr>
            <w:r>
              <w:rPr>
                <w:color w:val="000000"/>
                <w:sz w:val="20"/>
                <w:szCs w:val="20"/>
              </w:rPr>
              <w:t>Социально- психологическая характеристика малой</w:t>
            </w:r>
          </w:p>
          <w:p w:rsidR="00C2612D" w:rsidRDefault="00C2612D">
            <w:pPr>
              <w:pBdr>
                <w:top w:val="nil"/>
                <w:left w:val="nil"/>
                <w:bottom w:val="nil"/>
                <w:right w:val="nil"/>
                <w:between w:val="nil"/>
              </w:pBdr>
              <w:spacing w:line="216" w:lineRule="auto"/>
              <w:ind w:left="107"/>
              <w:rPr>
                <w:color w:val="000000"/>
                <w:sz w:val="20"/>
                <w:szCs w:val="20"/>
              </w:rPr>
            </w:pPr>
            <w:r>
              <w:rPr>
                <w:color w:val="000000"/>
                <w:sz w:val="20"/>
                <w:szCs w:val="20"/>
              </w:rPr>
              <w:t>группы</w:t>
            </w:r>
          </w:p>
        </w:tc>
        <w:tc>
          <w:tcPr>
            <w:tcW w:w="1217" w:type="dxa"/>
          </w:tcPr>
          <w:p w:rsidR="00C2612D" w:rsidRDefault="00C2612D" w:rsidP="00863B8B">
            <w:pPr>
              <w:pBdr>
                <w:top w:val="nil"/>
                <w:left w:val="nil"/>
                <w:bottom w:val="nil"/>
                <w:right w:val="nil"/>
                <w:between w:val="nil"/>
              </w:pBdr>
              <w:spacing w:before="9"/>
              <w:rPr>
                <w:color w:val="000000"/>
                <w:sz w:val="20"/>
                <w:szCs w:val="20"/>
              </w:rPr>
            </w:pPr>
          </w:p>
          <w:p w:rsidR="00C2612D" w:rsidRDefault="00C2612D" w:rsidP="00863B8B">
            <w:pPr>
              <w:pBdr>
                <w:top w:val="nil"/>
                <w:left w:val="nil"/>
                <w:bottom w:val="nil"/>
                <w:right w:val="nil"/>
                <w:between w:val="nil"/>
              </w:pBdr>
              <w:ind w:left="311"/>
              <w:rPr>
                <w:color w:val="000000"/>
                <w:sz w:val="20"/>
                <w:szCs w:val="20"/>
              </w:rPr>
            </w:pPr>
            <w:r>
              <w:rPr>
                <w:color w:val="000000"/>
                <w:sz w:val="20"/>
                <w:szCs w:val="20"/>
              </w:rPr>
              <w:t>ОПК-7</w:t>
            </w:r>
          </w:p>
        </w:tc>
        <w:tc>
          <w:tcPr>
            <w:tcW w:w="1702" w:type="dxa"/>
          </w:tcPr>
          <w:p w:rsidR="00C2612D" w:rsidRDefault="00C2612D" w:rsidP="00863B8B">
            <w:pPr>
              <w:pBdr>
                <w:top w:val="nil"/>
                <w:left w:val="nil"/>
                <w:bottom w:val="nil"/>
                <w:right w:val="nil"/>
                <w:between w:val="nil"/>
              </w:pBdr>
              <w:spacing w:before="122" w:line="244" w:lineRule="auto"/>
              <w:ind w:left="469" w:right="461"/>
              <w:rPr>
                <w:color w:val="000000"/>
                <w:sz w:val="20"/>
                <w:szCs w:val="20"/>
              </w:rPr>
            </w:pPr>
            <w:r>
              <w:rPr>
                <w:color w:val="000000"/>
                <w:sz w:val="20"/>
                <w:szCs w:val="20"/>
              </w:rPr>
              <w:t xml:space="preserve">ОПК-7.3 </w:t>
            </w:r>
          </w:p>
        </w:tc>
        <w:tc>
          <w:tcPr>
            <w:tcW w:w="3301" w:type="dxa"/>
          </w:tcPr>
          <w:p w:rsidR="00C2612D" w:rsidRDefault="00C2612D">
            <w:pPr>
              <w:pBdr>
                <w:top w:val="nil"/>
                <w:left w:val="nil"/>
                <w:bottom w:val="nil"/>
                <w:right w:val="nil"/>
                <w:between w:val="nil"/>
              </w:pBdr>
              <w:spacing w:before="4"/>
              <w:rPr>
                <w:color w:val="000000"/>
                <w:sz w:val="30"/>
                <w:szCs w:val="30"/>
              </w:rPr>
            </w:pPr>
          </w:p>
          <w:p w:rsidR="00C2612D" w:rsidRDefault="00C2612D">
            <w:pPr>
              <w:pBdr>
                <w:top w:val="nil"/>
                <w:left w:val="nil"/>
                <w:bottom w:val="nil"/>
                <w:right w:val="nil"/>
                <w:between w:val="nil"/>
              </w:pBdr>
              <w:ind w:left="470" w:right="469"/>
              <w:jc w:val="center"/>
              <w:rPr>
                <w:color w:val="000000"/>
                <w:sz w:val="20"/>
                <w:szCs w:val="20"/>
              </w:rPr>
            </w:pPr>
            <w:r>
              <w:rPr>
                <w:color w:val="000000"/>
                <w:sz w:val="20"/>
                <w:szCs w:val="20"/>
              </w:rPr>
              <w:t>Контрольная работа № 2</w:t>
            </w:r>
          </w:p>
        </w:tc>
      </w:tr>
      <w:tr w:rsidR="00C2612D">
        <w:trPr>
          <w:trHeight w:val="921"/>
        </w:trPr>
        <w:tc>
          <w:tcPr>
            <w:tcW w:w="600" w:type="dxa"/>
          </w:tcPr>
          <w:p w:rsidR="00C2612D" w:rsidRDefault="00C2612D">
            <w:pPr>
              <w:pBdr>
                <w:top w:val="nil"/>
                <w:left w:val="nil"/>
                <w:bottom w:val="nil"/>
                <w:right w:val="nil"/>
                <w:between w:val="nil"/>
              </w:pBdr>
              <w:spacing w:before="3"/>
              <w:rPr>
                <w:color w:val="000000"/>
                <w:sz w:val="29"/>
                <w:szCs w:val="29"/>
              </w:rPr>
            </w:pPr>
          </w:p>
          <w:p w:rsidR="00C2612D" w:rsidRDefault="00C2612D">
            <w:pPr>
              <w:pBdr>
                <w:top w:val="nil"/>
                <w:left w:val="nil"/>
                <w:bottom w:val="nil"/>
                <w:right w:val="nil"/>
                <w:between w:val="nil"/>
              </w:pBdr>
              <w:ind w:left="107"/>
              <w:rPr>
                <w:color w:val="000000"/>
                <w:sz w:val="20"/>
                <w:szCs w:val="20"/>
              </w:rPr>
            </w:pPr>
            <w:r>
              <w:rPr>
                <w:color w:val="000000"/>
                <w:sz w:val="20"/>
                <w:szCs w:val="20"/>
              </w:rPr>
              <w:t>11</w:t>
            </w:r>
          </w:p>
        </w:tc>
        <w:tc>
          <w:tcPr>
            <w:tcW w:w="2401" w:type="dxa"/>
          </w:tcPr>
          <w:p w:rsidR="00C2612D" w:rsidRDefault="00C2612D">
            <w:pPr>
              <w:pBdr>
                <w:top w:val="nil"/>
                <w:left w:val="nil"/>
                <w:bottom w:val="nil"/>
                <w:right w:val="nil"/>
                <w:between w:val="nil"/>
              </w:pBdr>
              <w:ind w:left="107" w:right="319"/>
              <w:rPr>
                <w:color w:val="000000"/>
                <w:sz w:val="20"/>
                <w:szCs w:val="20"/>
              </w:rPr>
            </w:pPr>
            <w:r>
              <w:rPr>
                <w:color w:val="000000"/>
                <w:sz w:val="20"/>
                <w:szCs w:val="20"/>
              </w:rPr>
              <w:t>Психология межгрупповых отношений и</w:t>
            </w:r>
          </w:p>
          <w:p w:rsidR="00C2612D" w:rsidRDefault="00C2612D">
            <w:pPr>
              <w:pBdr>
                <w:top w:val="nil"/>
                <w:left w:val="nil"/>
                <w:bottom w:val="nil"/>
                <w:right w:val="nil"/>
                <w:between w:val="nil"/>
              </w:pBdr>
              <w:spacing w:line="217" w:lineRule="auto"/>
              <w:ind w:left="107"/>
              <w:rPr>
                <w:color w:val="000000"/>
                <w:sz w:val="20"/>
                <w:szCs w:val="20"/>
              </w:rPr>
            </w:pPr>
            <w:r>
              <w:rPr>
                <w:color w:val="000000"/>
                <w:sz w:val="20"/>
                <w:szCs w:val="20"/>
              </w:rPr>
              <w:t>взаимодействия</w:t>
            </w:r>
          </w:p>
        </w:tc>
        <w:tc>
          <w:tcPr>
            <w:tcW w:w="1217" w:type="dxa"/>
          </w:tcPr>
          <w:p w:rsidR="00C2612D" w:rsidRDefault="00C2612D" w:rsidP="00863B8B">
            <w:pPr>
              <w:pBdr>
                <w:top w:val="nil"/>
                <w:left w:val="nil"/>
                <w:bottom w:val="nil"/>
                <w:right w:val="nil"/>
                <w:between w:val="nil"/>
              </w:pBdr>
              <w:spacing w:before="9"/>
              <w:rPr>
                <w:color w:val="000000"/>
                <w:sz w:val="20"/>
                <w:szCs w:val="20"/>
              </w:rPr>
            </w:pPr>
          </w:p>
          <w:p w:rsidR="00C2612D" w:rsidRDefault="00C2612D" w:rsidP="00863B8B">
            <w:pPr>
              <w:pBdr>
                <w:top w:val="nil"/>
                <w:left w:val="nil"/>
                <w:bottom w:val="nil"/>
                <w:right w:val="nil"/>
                <w:between w:val="nil"/>
              </w:pBdr>
              <w:ind w:left="311"/>
              <w:rPr>
                <w:color w:val="000000"/>
                <w:sz w:val="20"/>
                <w:szCs w:val="20"/>
              </w:rPr>
            </w:pPr>
            <w:r>
              <w:rPr>
                <w:color w:val="000000"/>
                <w:sz w:val="20"/>
                <w:szCs w:val="20"/>
              </w:rPr>
              <w:t>ОПК-7</w:t>
            </w:r>
          </w:p>
        </w:tc>
        <w:tc>
          <w:tcPr>
            <w:tcW w:w="1702" w:type="dxa"/>
          </w:tcPr>
          <w:p w:rsidR="00C2612D" w:rsidRDefault="00C2612D" w:rsidP="00863B8B">
            <w:pPr>
              <w:pBdr>
                <w:top w:val="nil"/>
                <w:left w:val="nil"/>
                <w:bottom w:val="nil"/>
                <w:right w:val="nil"/>
                <w:between w:val="nil"/>
              </w:pBdr>
              <w:spacing w:before="122" w:line="244" w:lineRule="auto"/>
              <w:ind w:left="469" w:right="461"/>
              <w:rPr>
                <w:color w:val="000000"/>
                <w:sz w:val="20"/>
                <w:szCs w:val="20"/>
              </w:rPr>
            </w:pPr>
            <w:r>
              <w:rPr>
                <w:color w:val="000000"/>
                <w:sz w:val="20"/>
                <w:szCs w:val="20"/>
              </w:rPr>
              <w:t xml:space="preserve">ОПК-7.3 </w:t>
            </w:r>
          </w:p>
        </w:tc>
        <w:tc>
          <w:tcPr>
            <w:tcW w:w="3301" w:type="dxa"/>
          </w:tcPr>
          <w:p w:rsidR="00C2612D" w:rsidRDefault="00C2612D">
            <w:pPr>
              <w:pBdr>
                <w:top w:val="nil"/>
                <w:left w:val="nil"/>
                <w:bottom w:val="nil"/>
                <w:right w:val="nil"/>
                <w:between w:val="nil"/>
              </w:pBdr>
              <w:spacing w:before="4"/>
              <w:rPr>
                <w:color w:val="000000"/>
                <w:sz w:val="30"/>
                <w:szCs w:val="30"/>
              </w:rPr>
            </w:pPr>
          </w:p>
          <w:p w:rsidR="00C2612D" w:rsidRDefault="00C2612D">
            <w:pPr>
              <w:pBdr>
                <w:top w:val="nil"/>
                <w:left w:val="nil"/>
                <w:bottom w:val="nil"/>
                <w:right w:val="nil"/>
                <w:between w:val="nil"/>
              </w:pBdr>
              <w:ind w:left="470" w:right="469"/>
              <w:jc w:val="center"/>
              <w:rPr>
                <w:color w:val="000000"/>
                <w:sz w:val="20"/>
                <w:szCs w:val="20"/>
              </w:rPr>
            </w:pPr>
            <w:r>
              <w:rPr>
                <w:color w:val="000000"/>
                <w:sz w:val="20"/>
                <w:szCs w:val="20"/>
              </w:rPr>
              <w:t>Контрольная работа № 2</w:t>
            </w:r>
          </w:p>
        </w:tc>
      </w:tr>
      <w:tr w:rsidR="00C2612D">
        <w:trPr>
          <w:trHeight w:val="918"/>
        </w:trPr>
        <w:tc>
          <w:tcPr>
            <w:tcW w:w="600" w:type="dxa"/>
          </w:tcPr>
          <w:p w:rsidR="00C2612D" w:rsidRDefault="00C2612D">
            <w:pPr>
              <w:pBdr>
                <w:top w:val="nil"/>
                <w:left w:val="nil"/>
                <w:bottom w:val="nil"/>
                <w:right w:val="nil"/>
                <w:between w:val="nil"/>
              </w:pBdr>
              <w:spacing w:before="3"/>
              <w:rPr>
                <w:color w:val="000000"/>
                <w:sz w:val="29"/>
                <w:szCs w:val="29"/>
              </w:rPr>
            </w:pPr>
          </w:p>
          <w:p w:rsidR="00C2612D" w:rsidRDefault="00C2612D">
            <w:pPr>
              <w:pBdr>
                <w:top w:val="nil"/>
                <w:left w:val="nil"/>
                <w:bottom w:val="nil"/>
                <w:right w:val="nil"/>
                <w:between w:val="nil"/>
              </w:pBdr>
              <w:ind w:left="107"/>
              <w:rPr>
                <w:color w:val="000000"/>
                <w:sz w:val="20"/>
                <w:szCs w:val="20"/>
              </w:rPr>
            </w:pPr>
            <w:r>
              <w:rPr>
                <w:color w:val="000000"/>
                <w:sz w:val="20"/>
                <w:szCs w:val="20"/>
              </w:rPr>
              <w:t>12</w:t>
            </w:r>
          </w:p>
        </w:tc>
        <w:tc>
          <w:tcPr>
            <w:tcW w:w="2401" w:type="dxa"/>
          </w:tcPr>
          <w:p w:rsidR="00C2612D" w:rsidRDefault="00C2612D">
            <w:pPr>
              <w:pBdr>
                <w:top w:val="nil"/>
                <w:left w:val="nil"/>
                <w:bottom w:val="nil"/>
                <w:right w:val="nil"/>
                <w:between w:val="nil"/>
              </w:pBdr>
              <w:ind w:left="107" w:right="319"/>
              <w:rPr>
                <w:color w:val="000000"/>
                <w:sz w:val="20"/>
                <w:szCs w:val="20"/>
              </w:rPr>
            </w:pPr>
            <w:r>
              <w:rPr>
                <w:color w:val="000000"/>
                <w:sz w:val="20"/>
                <w:szCs w:val="20"/>
              </w:rPr>
              <w:t>Интегральная характеристика социальной</w:t>
            </w:r>
          </w:p>
          <w:p w:rsidR="00C2612D" w:rsidRDefault="00C2612D">
            <w:pPr>
              <w:pBdr>
                <w:top w:val="nil"/>
                <w:left w:val="nil"/>
                <w:bottom w:val="nil"/>
                <w:right w:val="nil"/>
                <w:between w:val="nil"/>
              </w:pBdr>
              <w:spacing w:line="216" w:lineRule="auto"/>
              <w:ind w:left="107"/>
              <w:rPr>
                <w:color w:val="000000"/>
                <w:sz w:val="20"/>
                <w:szCs w:val="20"/>
              </w:rPr>
            </w:pPr>
            <w:r>
              <w:rPr>
                <w:color w:val="000000"/>
                <w:sz w:val="20"/>
                <w:szCs w:val="20"/>
              </w:rPr>
              <w:t>психологии</w:t>
            </w:r>
          </w:p>
        </w:tc>
        <w:tc>
          <w:tcPr>
            <w:tcW w:w="1217" w:type="dxa"/>
          </w:tcPr>
          <w:p w:rsidR="00C2612D" w:rsidRDefault="00C2612D" w:rsidP="00863B8B">
            <w:pPr>
              <w:pBdr>
                <w:top w:val="nil"/>
                <w:left w:val="nil"/>
                <w:bottom w:val="nil"/>
                <w:right w:val="nil"/>
                <w:between w:val="nil"/>
              </w:pBdr>
              <w:spacing w:before="9"/>
              <w:rPr>
                <w:color w:val="000000"/>
                <w:sz w:val="20"/>
                <w:szCs w:val="20"/>
              </w:rPr>
            </w:pPr>
          </w:p>
          <w:p w:rsidR="00C2612D" w:rsidRDefault="00C2612D" w:rsidP="00863B8B">
            <w:pPr>
              <w:pBdr>
                <w:top w:val="nil"/>
                <w:left w:val="nil"/>
                <w:bottom w:val="nil"/>
                <w:right w:val="nil"/>
                <w:between w:val="nil"/>
              </w:pBdr>
              <w:ind w:left="311"/>
              <w:rPr>
                <w:color w:val="000000"/>
                <w:sz w:val="20"/>
                <w:szCs w:val="20"/>
              </w:rPr>
            </w:pPr>
            <w:r>
              <w:rPr>
                <w:color w:val="000000"/>
                <w:sz w:val="20"/>
                <w:szCs w:val="20"/>
              </w:rPr>
              <w:t>ОПК-7</w:t>
            </w:r>
          </w:p>
        </w:tc>
        <w:tc>
          <w:tcPr>
            <w:tcW w:w="1702" w:type="dxa"/>
          </w:tcPr>
          <w:p w:rsidR="00C2612D" w:rsidRDefault="00C2612D" w:rsidP="00863B8B">
            <w:pPr>
              <w:pBdr>
                <w:top w:val="nil"/>
                <w:left w:val="nil"/>
                <w:bottom w:val="nil"/>
                <w:right w:val="nil"/>
                <w:between w:val="nil"/>
              </w:pBdr>
              <w:spacing w:before="122" w:line="244" w:lineRule="auto"/>
              <w:ind w:left="469" w:right="461"/>
              <w:rPr>
                <w:color w:val="000000"/>
                <w:sz w:val="20"/>
                <w:szCs w:val="20"/>
              </w:rPr>
            </w:pPr>
            <w:r>
              <w:rPr>
                <w:color w:val="000000"/>
                <w:sz w:val="20"/>
                <w:szCs w:val="20"/>
              </w:rPr>
              <w:t xml:space="preserve">ОПК-7.3 </w:t>
            </w:r>
          </w:p>
        </w:tc>
        <w:tc>
          <w:tcPr>
            <w:tcW w:w="3301" w:type="dxa"/>
          </w:tcPr>
          <w:p w:rsidR="00C2612D" w:rsidRDefault="00C2612D">
            <w:pPr>
              <w:pBdr>
                <w:top w:val="nil"/>
                <w:left w:val="nil"/>
                <w:bottom w:val="nil"/>
                <w:right w:val="nil"/>
                <w:between w:val="nil"/>
              </w:pBdr>
              <w:spacing w:before="4"/>
              <w:rPr>
                <w:color w:val="000000"/>
                <w:sz w:val="30"/>
                <w:szCs w:val="30"/>
              </w:rPr>
            </w:pPr>
          </w:p>
          <w:p w:rsidR="00C2612D" w:rsidRDefault="00C2612D">
            <w:pPr>
              <w:pBdr>
                <w:top w:val="nil"/>
                <w:left w:val="nil"/>
                <w:bottom w:val="nil"/>
                <w:right w:val="nil"/>
                <w:between w:val="nil"/>
              </w:pBdr>
              <w:ind w:left="470" w:right="469"/>
              <w:jc w:val="center"/>
              <w:rPr>
                <w:color w:val="000000"/>
                <w:sz w:val="20"/>
                <w:szCs w:val="20"/>
              </w:rPr>
            </w:pPr>
            <w:r>
              <w:rPr>
                <w:color w:val="000000"/>
                <w:sz w:val="20"/>
                <w:szCs w:val="20"/>
              </w:rPr>
              <w:t>Контрольная работа № 2</w:t>
            </w:r>
          </w:p>
        </w:tc>
      </w:tr>
      <w:tr w:rsidR="00EA3057">
        <w:trPr>
          <w:trHeight w:val="746"/>
        </w:trPr>
        <w:tc>
          <w:tcPr>
            <w:tcW w:w="5920" w:type="dxa"/>
            <w:gridSpan w:val="4"/>
          </w:tcPr>
          <w:p w:rsidR="00EA3057" w:rsidRDefault="00EB2DC8">
            <w:pPr>
              <w:pBdr>
                <w:top w:val="nil"/>
                <w:left w:val="nil"/>
                <w:bottom w:val="nil"/>
                <w:right w:val="nil"/>
                <w:between w:val="nil"/>
              </w:pBdr>
              <w:spacing w:before="143" w:line="246" w:lineRule="auto"/>
              <w:ind w:left="1701" w:right="1652" w:hanging="34"/>
              <w:rPr>
                <w:color w:val="000000"/>
                <w:sz w:val="20"/>
                <w:szCs w:val="20"/>
              </w:rPr>
            </w:pPr>
            <w:r>
              <w:rPr>
                <w:color w:val="000000"/>
                <w:sz w:val="20"/>
                <w:szCs w:val="20"/>
              </w:rPr>
              <w:t>Промежуточная аттестация форма контроля – экзамен</w:t>
            </w:r>
          </w:p>
        </w:tc>
        <w:tc>
          <w:tcPr>
            <w:tcW w:w="3301" w:type="dxa"/>
          </w:tcPr>
          <w:p w:rsidR="00EA3057" w:rsidRDefault="00EB2DC8">
            <w:pPr>
              <w:pBdr>
                <w:top w:val="nil"/>
                <w:left w:val="nil"/>
                <w:bottom w:val="nil"/>
                <w:right w:val="nil"/>
                <w:between w:val="nil"/>
              </w:pBdr>
              <w:spacing w:before="143" w:line="246" w:lineRule="auto"/>
              <w:ind w:left="1215" w:right="477" w:hanging="725"/>
              <w:rPr>
                <w:color w:val="000000"/>
                <w:sz w:val="20"/>
                <w:szCs w:val="20"/>
              </w:rPr>
            </w:pPr>
            <w:r>
              <w:rPr>
                <w:color w:val="000000"/>
                <w:sz w:val="20"/>
                <w:szCs w:val="20"/>
              </w:rPr>
              <w:t>Перечень теоретических вопросов</w:t>
            </w:r>
          </w:p>
        </w:tc>
      </w:tr>
    </w:tbl>
    <w:p w:rsidR="00EA3057" w:rsidRDefault="00EA3057">
      <w:pPr>
        <w:pBdr>
          <w:top w:val="nil"/>
          <w:left w:val="nil"/>
          <w:bottom w:val="nil"/>
          <w:right w:val="nil"/>
          <w:between w:val="nil"/>
        </w:pBdr>
        <w:rPr>
          <w:color w:val="000000"/>
          <w:sz w:val="20"/>
          <w:szCs w:val="20"/>
        </w:rPr>
      </w:pPr>
    </w:p>
    <w:p w:rsidR="00EA3057" w:rsidRDefault="00EA3057">
      <w:pPr>
        <w:pBdr>
          <w:top w:val="nil"/>
          <w:left w:val="nil"/>
          <w:bottom w:val="nil"/>
          <w:right w:val="nil"/>
          <w:between w:val="nil"/>
        </w:pBdr>
        <w:spacing w:before="4"/>
        <w:rPr>
          <w:color w:val="000000"/>
          <w:sz w:val="19"/>
          <w:szCs w:val="19"/>
        </w:rPr>
      </w:pPr>
    </w:p>
    <w:p w:rsidR="00EA3057" w:rsidRDefault="00EB2DC8">
      <w:pPr>
        <w:numPr>
          <w:ilvl w:val="0"/>
          <w:numId w:val="25"/>
        </w:numPr>
        <w:pBdr>
          <w:top w:val="nil"/>
          <w:left w:val="nil"/>
          <w:bottom w:val="nil"/>
          <w:right w:val="nil"/>
          <w:between w:val="nil"/>
        </w:pBdr>
        <w:tabs>
          <w:tab w:val="left" w:pos="600"/>
        </w:tabs>
        <w:spacing w:before="92"/>
        <w:ind w:right="236" w:firstLine="0"/>
        <w:jc w:val="both"/>
        <w:rPr>
          <w:b/>
          <w:color w:val="000000"/>
          <w:sz w:val="24"/>
          <w:szCs w:val="24"/>
        </w:rPr>
      </w:pPr>
      <w:r>
        <w:rPr>
          <w:b/>
          <w:color w:val="000000"/>
          <w:sz w:val="24"/>
          <w:szCs w:val="24"/>
        </w:rPr>
        <w:t>Типовые оценочные средства и методические материалы, определяющие процедуры оценивания</w:t>
      </w:r>
    </w:p>
    <w:p w:rsidR="00EA3057" w:rsidRDefault="00EA3057">
      <w:pPr>
        <w:pBdr>
          <w:top w:val="nil"/>
          <w:left w:val="nil"/>
          <w:bottom w:val="nil"/>
          <w:right w:val="nil"/>
          <w:between w:val="nil"/>
        </w:pBdr>
        <w:rPr>
          <w:b/>
          <w:color w:val="000000"/>
          <w:sz w:val="24"/>
          <w:szCs w:val="24"/>
        </w:rPr>
      </w:pPr>
    </w:p>
    <w:p w:rsidR="00EA3057" w:rsidRDefault="00EB2DC8">
      <w:pPr>
        <w:numPr>
          <w:ilvl w:val="1"/>
          <w:numId w:val="25"/>
        </w:numPr>
        <w:pBdr>
          <w:top w:val="nil"/>
          <w:left w:val="nil"/>
          <w:bottom w:val="nil"/>
          <w:right w:val="nil"/>
          <w:between w:val="nil"/>
        </w:pBdr>
        <w:tabs>
          <w:tab w:val="left" w:pos="797"/>
        </w:tabs>
        <w:jc w:val="both"/>
        <w:rPr>
          <w:b/>
          <w:color w:val="000000"/>
          <w:sz w:val="24"/>
          <w:szCs w:val="24"/>
        </w:rPr>
      </w:pPr>
      <w:r>
        <w:rPr>
          <w:b/>
          <w:color w:val="000000"/>
          <w:sz w:val="24"/>
          <w:szCs w:val="24"/>
        </w:rPr>
        <w:t>Текущий контроль успеваемости</w:t>
      </w:r>
    </w:p>
    <w:p w:rsidR="00EA3057" w:rsidRDefault="00EB2DC8">
      <w:pPr>
        <w:pBdr>
          <w:top w:val="nil"/>
          <w:left w:val="nil"/>
          <w:bottom w:val="nil"/>
          <w:right w:val="nil"/>
          <w:between w:val="nil"/>
        </w:pBdr>
        <w:spacing w:before="43" w:line="237" w:lineRule="auto"/>
        <w:ind w:left="262" w:right="230" w:firstLine="707"/>
        <w:jc w:val="both"/>
        <w:rPr>
          <w:color w:val="000000"/>
          <w:sz w:val="24"/>
          <w:szCs w:val="24"/>
        </w:rPr>
      </w:pPr>
      <w:r>
        <w:rPr>
          <w:color w:val="000000"/>
          <w:sz w:val="24"/>
          <w:szCs w:val="24"/>
        </w:rPr>
        <w:t>Контроль успеваемости по дисциплине осуществляется с помощью следующих оценочных средств: контрольных работ.</w:t>
      </w:r>
    </w:p>
    <w:p w:rsidR="00EA3057" w:rsidRDefault="00EA3057">
      <w:pPr>
        <w:pBdr>
          <w:top w:val="nil"/>
          <w:left w:val="nil"/>
          <w:bottom w:val="nil"/>
          <w:right w:val="nil"/>
          <w:between w:val="nil"/>
        </w:pBdr>
        <w:rPr>
          <w:color w:val="000000"/>
          <w:sz w:val="26"/>
          <w:szCs w:val="26"/>
        </w:rPr>
      </w:pPr>
    </w:p>
    <w:p w:rsidR="00EA3057" w:rsidRDefault="00EA3057">
      <w:pPr>
        <w:pBdr>
          <w:top w:val="nil"/>
          <w:left w:val="nil"/>
          <w:bottom w:val="nil"/>
          <w:right w:val="nil"/>
          <w:between w:val="nil"/>
        </w:pBdr>
        <w:spacing w:before="1"/>
        <w:rPr>
          <w:color w:val="000000"/>
        </w:rPr>
      </w:pPr>
    </w:p>
    <w:p w:rsidR="00EA3057" w:rsidRDefault="00EB2DC8">
      <w:pPr>
        <w:pBdr>
          <w:top w:val="nil"/>
          <w:left w:val="nil"/>
          <w:bottom w:val="nil"/>
          <w:right w:val="nil"/>
          <w:between w:val="nil"/>
        </w:pBdr>
        <w:ind w:left="2026"/>
        <w:jc w:val="both"/>
        <w:rPr>
          <w:b/>
          <w:color w:val="000000"/>
          <w:sz w:val="24"/>
          <w:szCs w:val="24"/>
        </w:rPr>
      </w:pPr>
      <w:r>
        <w:rPr>
          <w:b/>
          <w:color w:val="000000"/>
          <w:sz w:val="24"/>
          <w:szCs w:val="24"/>
        </w:rPr>
        <w:t>Комплект заданий для контрольной работы № 1</w:t>
      </w:r>
    </w:p>
    <w:p w:rsidR="00EA3057" w:rsidRDefault="00EB2DC8">
      <w:pPr>
        <w:pBdr>
          <w:top w:val="nil"/>
          <w:left w:val="nil"/>
          <w:bottom w:val="nil"/>
          <w:right w:val="nil"/>
          <w:between w:val="nil"/>
        </w:pBdr>
        <w:ind w:left="262" w:right="227" w:firstLine="719"/>
        <w:jc w:val="both"/>
        <w:rPr>
          <w:color w:val="000000"/>
          <w:sz w:val="24"/>
          <w:szCs w:val="24"/>
        </w:rPr>
      </w:pPr>
      <w:r>
        <w:rPr>
          <w:b/>
          <w:color w:val="000000"/>
          <w:sz w:val="24"/>
          <w:szCs w:val="24"/>
        </w:rPr>
        <w:t xml:space="preserve">Тема: </w:t>
      </w:r>
      <w:r>
        <w:rPr>
          <w:color w:val="000000"/>
          <w:sz w:val="24"/>
          <w:szCs w:val="24"/>
        </w:rPr>
        <w:t xml:space="preserve">«Предметная область социальной психологии», «Социальная психология во </w:t>
      </w:r>
      <w:proofErr w:type="spellStart"/>
      <w:r>
        <w:rPr>
          <w:color w:val="000000"/>
          <w:sz w:val="24"/>
          <w:szCs w:val="24"/>
        </w:rPr>
        <w:t>временнóйтрансспективе</w:t>
      </w:r>
      <w:proofErr w:type="spellEnd"/>
      <w:r>
        <w:rPr>
          <w:color w:val="000000"/>
          <w:sz w:val="24"/>
          <w:szCs w:val="24"/>
        </w:rPr>
        <w:t>», «Социально-психологический взгляд на природу личности», «Психология совместной деятельности, общения и взаимоотношений», «Общение как обмен действиями. Взаимодействие в контексте совместной деятельности», «Общение как обмен информацией»</w:t>
      </w:r>
    </w:p>
    <w:p w:rsidR="00EA3057" w:rsidRDefault="00EA3057">
      <w:pPr>
        <w:pBdr>
          <w:top w:val="nil"/>
          <w:left w:val="nil"/>
          <w:bottom w:val="nil"/>
          <w:right w:val="nil"/>
          <w:between w:val="nil"/>
        </w:pBdr>
        <w:rPr>
          <w:color w:val="000000"/>
          <w:sz w:val="24"/>
          <w:szCs w:val="24"/>
        </w:rPr>
      </w:pPr>
    </w:p>
    <w:p w:rsidR="00EA3057" w:rsidRDefault="00EB2DC8">
      <w:pPr>
        <w:pBdr>
          <w:top w:val="nil"/>
          <w:left w:val="nil"/>
          <w:bottom w:val="nil"/>
          <w:right w:val="nil"/>
          <w:between w:val="nil"/>
        </w:pBdr>
        <w:spacing w:before="1"/>
        <w:ind w:left="4369"/>
        <w:rPr>
          <w:color w:val="000000"/>
          <w:sz w:val="24"/>
          <w:szCs w:val="24"/>
        </w:rPr>
      </w:pPr>
      <w:r>
        <w:rPr>
          <w:color w:val="000000"/>
          <w:sz w:val="24"/>
          <w:szCs w:val="24"/>
        </w:rPr>
        <w:t>Вариант 1</w:t>
      </w:r>
    </w:p>
    <w:p w:rsidR="00EA3057" w:rsidRDefault="00EB2DC8">
      <w:pPr>
        <w:pBdr>
          <w:top w:val="nil"/>
          <w:left w:val="nil"/>
          <w:bottom w:val="nil"/>
          <w:right w:val="nil"/>
          <w:between w:val="nil"/>
        </w:pBdr>
        <w:ind w:left="262" w:right="228" w:firstLine="719"/>
        <w:jc w:val="both"/>
        <w:rPr>
          <w:color w:val="000000"/>
          <w:sz w:val="24"/>
          <w:szCs w:val="24"/>
        </w:rPr>
      </w:pPr>
      <w:r>
        <w:rPr>
          <w:color w:val="000000"/>
          <w:sz w:val="24"/>
          <w:szCs w:val="24"/>
        </w:rPr>
        <w:t>Как объясняется в рамках разных социально-психологических направлений группа?</w:t>
      </w:r>
    </w:p>
    <w:p w:rsidR="00EA3057" w:rsidRDefault="00EB2DC8">
      <w:pPr>
        <w:pBdr>
          <w:top w:val="nil"/>
          <w:left w:val="nil"/>
          <w:bottom w:val="nil"/>
          <w:right w:val="nil"/>
          <w:between w:val="nil"/>
        </w:pBdr>
        <w:ind w:left="4369"/>
        <w:rPr>
          <w:color w:val="000000"/>
          <w:sz w:val="24"/>
          <w:szCs w:val="24"/>
        </w:rPr>
      </w:pPr>
      <w:r>
        <w:rPr>
          <w:color w:val="000000"/>
          <w:sz w:val="24"/>
          <w:szCs w:val="24"/>
        </w:rPr>
        <w:t>Вариант 2</w:t>
      </w:r>
    </w:p>
    <w:p w:rsidR="00EA3057" w:rsidRDefault="00EB2DC8">
      <w:pPr>
        <w:pBdr>
          <w:top w:val="nil"/>
          <w:left w:val="nil"/>
          <w:bottom w:val="nil"/>
          <w:right w:val="nil"/>
          <w:between w:val="nil"/>
        </w:pBdr>
        <w:ind w:left="262" w:right="225" w:firstLine="707"/>
        <w:jc w:val="both"/>
        <w:rPr>
          <w:color w:val="000000"/>
          <w:sz w:val="24"/>
          <w:szCs w:val="24"/>
        </w:rPr>
      </w:pPr>
      <w:r>
        <w:rPr>
          <w:color w:val="000000"/>
          <w:sz w:val="24"/>
          <w:szCs w:val="24"/>
        </w:rPr>
        <w:t>Какие сложности в применении методов социальной психологии повлияли на степень разработанности ее разных разделов?</w:t>
      </w:r>
    </w:p>
    <w:p w:rsidR="00EA3057" w:rsidRDefault="00EA3057">
      <w:pPr>
        <w:pBdr>
          <w:top w:val="nil"/>
          <w:left w:val="nil"/>
          <w:bottom w:val="nil"/>
          <w:right w:val="nil"/>
          <w:between w:val="nil"/>
        </w:pBdr>
        <w:rPr>
          <w:color w:val="000000"/>
          <w:sz w:val="24"/>
          <w:szCs w:val="24"/>
        </w:rPr>
      </w:pPr>
    </w:p>
    <w:p w:rsidR="00EA3057" w:rsidRDefault="00EB2DC8">
      <w:pPr>
        <w:pBdr>
          <w:top w:val="nil"/>
          <w:left w:val="nil"/>
          <w:bottom w:val="nil"/>
          <w:right w:val="nil"/>
          <w:between w:val="nil"/>
        </w:pBdr>
        <w:ind w:left="2026"/>
        <w:jc w:val="both"/>
        <w:rPr>
          <w:b/>
          <w:color w:val="000000"/>
          <w:sz w:val="24"/>
          <w:szCs w:val="24"/>
        </w:rPr>
      </w:pPr>
      <w:r>
        <w:rPr>
          <w:b/>
          <w:color w:val="000000"/>
          <w:sz w:val="24"/>
          <w:szCs w:val="24"/>
        </w:rPr>
        <w:t>Комплект заданий для контрольной работы № 2</w:t>
      </w:r>
    </w:p>
    <w:p w:rsidR="00EA3057" w:rsidRDefault="00EB2DC8">
      <w:pPr>
        <w:pBdr>
          <w:top w:val="nil"/>
          <w:left w:val="nil"/>
          <w:bottom w:val="nil"/>
          <w:right w:val="nil"/>
          <w:between w:val="nil"/>
        </w:pBdr>
        <w:ind w:left="262" w:right="226" w:firstLine="719"/>
        <w:jc w:val="both"/>
        <w:rPr>
          <w:color w:val="000000"/>
          <w:sz w:val="24"/>
          <w:szCs w:val="24"/>
        </w:rPr>
      </w:pPr>
      <w:r>
        <w:rPr>
          <w:b/>
          <w:color w:val="000000"/>
          <w:sz w:val="24"/>
          <w:szCs w:val="24"/>
        </w:rPr>
        <w:t xml:space="preserve">Темы: </w:t>
      </w:r>
      <w:r>
        <w:rPr>
          <w:color w:val="000000"/>
          <w:sz w:val="24"/>
          <w:szCs w:val="24"/>
        </w:rPr>
        <w:t>«Общение как восприятие и познание людьми друг друга», «Группа как социально-психологический феномен», «Социально-психологическая характеристика большой группы», «Социально-психологическая характеристика малой группы», «Психология межгрупповых отношений и взаимодействия»,</w:t>
      </w:r>
    </w:p>
    <w:p w:rsidR="00EA3057" w:rsidRDefault="00EB2DC8">
      <w:pPr>
        <w:pBdr>
          <w:top w:val="nil"/>
          <w:left w:val="nil"/>
          <w:bottom w:val="nil"/>
          <w:right w:val="nil"/>
          <w:between w:val="nil"/>
        </w:pBdr>
        <w:ind w:left="262"/>
        <w:jc w:val="both"/>
        <w:rPr>
          <w:color w:val="000000"/>
          <w:sz w:val="24"/>
          <w:szCs w:val="24"/>
        </w:rPr>
      </w:pPr>
      <w:r>
        <w:rPr>
          <w:color w:val="000000"/>
          <w:sz w:val="24"/>
          <w:szCs w:val="24"/>
        </w:rPr>
        <w:t>«Интегральная характеристика социальной психологии».</w:t>
      </w:r>
    </w:p>
    <w:p w:rsidR="00EA3057" w:rsidRDefault="00EA3057">
      <w:pPr>
        <w:pBdr>
          <w:top w:val="nil"/>
          <w:left w:val="nil"/>
          <w:bottom w:val="nil"/>
          <w:right w:val="nil"/>
          <w:between w:val="nil"/>
        </w:pBdr>
        <w:rPr>
          <w:color w:val="000000"/>
          <w:sz w:val="24"/>
          <w:szCs w:val="24"/>
        </w:rPr>
      </w:pPr>
    </w:p>
    <w:p w:rsidR="00EA3057" w:rsidRDefault="00EB2DC8">
      <w:pPr>
        <w:pBdr>
          <w:top w:val="nil"/>
          <w:left w:val="nil"/>
          <w:bottom w:val="nil"/>
          <w:right w:val="nil"/>
          <w:between w:val="nil"/>
        </w:pBdr>
        <w:spacing w:before="1"/>
        <w:ind w:left="4369"/>
        <w:rPr>
          <w:color w:val="000000"/>
          <w:sz w:val="24"/>
          <w:szCs w:val="24"/>
        </w:rPr>
      </w:pPr>
      <w:r>
        <w:rPr>
          <w:color w:val="000000"/>
          <w:sz w:val="24"/>
          <w:szCs w:val="24"/>
        </w:rPr>
        <w:t>Вариант 1</w:t>
      </w:r>
    </w:p>
    <w:p w:rsidR="00EA3057" w:rsidRDefault="00EB2DC8">
      <w:pPr>
        <w:pBdr>
          <w:top w:val="nil"/>
          <w:left w:val="nil"/>
          <w:bottom w:val="nil"/>
          <w:right w:val="nil"/>
          <w:between w:val="nil"/>
        </w:pBdr>
        <w:ind w:left="262" w:right="233" w:firstLine="719"/>
        <w:jc w:val="both"/>
        <w:rPr>
          <w:color w:val="000000"/>
          <w:sz w:val="24"/>
          <w:szCs w:val="24"/>
        </w:rPr>
      </w:pPr>
      <w:r>
        <w:rPr>
          <w:color w:val="000000"/>
          <w:sz w:val="24"/>
          <w:szCs w:val="24"/>
        </w:rPr>
        <w:t>Чем обусловлены различия в поведении человека в малых и больших группах разных видов?</w:t>
      </w:r>
    </w:p>
    <w:p w:rsidR="00EA3057" w:rsidRDefault="00EB2DC8">
      <w:pPr>
        <w:pBdr>
          <w:top w:val="nil"/>
          <w:left w:val="nil"/>
          <w:bottom w:val="nil"/>
          <w:right w:val="nil"/>
          <w:between w:val="nil"/>
        </w:pBdr>
        <w:ind w:left="649" w:right="620"/>
        <w:jc w:val="center"/>
        <w:rPr>
          <w:sz w:val="24"/>
          <w:szCs w:val="24"/>
        </w:rPr>
      </w:pPr>
      <w:r>
        <w:rPr>
          <w:color w:val="000000"/>
          <w:sz w:val="24"/>
          <w:szCs w:val="24"/>
        </w:rPr>
        <w:t xml:space="preserve">Вариант </w:t>
      </w:r>
      <w:r>
        <w:rPr>
          <w:sz w:val="24"/>
          <w:szCs w:val="24"/>
        </w:rPr>
        <w:t>2</w:t>
      </w:r>
    </w:p>
    <w:p w:rsidR="00EA3057" w:rsidRDefault="00EB2DC8">
      <w:pPr>
        <w:pBdr>
          <w:top w:val="nil"/>
          <w:left w:val="nil"/>
          <w:bottom w:val="nil"/>
          <w:right w:val="nil"/>
          <w:between w:val="nil"/>
        </w:pBdr>
        <w:ind w:left="285" w:right="620" w:firstLine="420"/>
        <w:jc w:val="both"/>
        <w:rPr>
          <w:color w:val="000000"/>
          <w:sz w:val="24"/>
          <w:szCs w:val="24"/>
        </w:rPr>
      </w:pPr>
      <w:r>
        <w:rPr>
          <w:sz w:val="24"/>
          <w:szCs w:val="24"/>
        </w:rPr>
        <w:t xml:space="preserve">Какие </w:t>
      </w:r>
      <w:r>
        <w:rPr>
          <w:color w:val="000000"/>
          <w:sz w:val="24"/>
          <w:szCs w:val="24"/>
        </w:rPr>
        <w:t>различия в методологии зарубежной и отечественной социальной психологии повлияли на их состояние?</w:t>
      </w:r>
    </w:p>
    <w:p w:rsidR="00EA3057" w:rsidRDefault="00EB2DC8">
      <w:pPr>
        <w:pBdr>
          <w:top w:val="nil"/>
          <w:left w:val="nil"/>
          <w:bottom w:val="nil"/>
          <w:right w:val="nil"/>
          <w:between w:val="nil"/>
        </w:pBdr>
        <w:ind w:left="981"/>
        <w:jc w:val="both"/>
        <w:rPr>
          <w:color w:val="000000"/>
          <w:sz w:val="24"/>
          <w:szCs w:val="24"/>
        </w:rPr>
      </w:pPr>
      <w:r>
        <w:rPr>
          <w:color w:val="000000"/>
          <w:sz w:val="24"/>
          <w:szCs w:val="24"/>
        </w:rPr>
        <w:t>Описание технологии проведения.</w:t>
      </w:r>
    </w:p>
    <w:p w:rsidR="00EA3057" w:rsidRDefault="00EB2DC8">
      <w:pPr>
        <w:pBdr>
          <w:top w:val="nil"/>
          <w:left w:val="nil"/>
          <w:bottom w:val="nil"/>
          <w:right w:val="nil"/>
          <w:between w:val="nil"/>
        </w:pBdr>
        <w:ind w:left="262" w:right="226" w:firstLine="719"/>
        <w:jc w:val="both"/>
        <w:rPr>
          <w:color w:val="000000"/>
          <w:sz w:val="24"/>
          <w:szCs w:val="24"/>
        </w:rPr>
      </w:pPr>
      <w:r>
        <w:rPr>
          <w:color w:val="000000"/>
          <w:sz w:val="24"/>
          <w:szCs w:val="24"/>
        </w:rPr>
        <w:t xml:space="preserve">Текущие аттестации проводятся в соответствии с Положением о текущей </w:t>
      </w:r>
      <w:r>
        <w:rPr>
          <w:color w:val="000000"/>
          <w:sz w:val="24"/>
          <w:szCs w:val="24"/>
        </w:rPr>
        <w:lastRenderedPageBreak/>
        <w:t>аттестации обучающихся по программам высшего образования Воронежского государственного университета – в форме контрольных работ. Критерии оценивания приведены ниже. Контрольные работы выполняются во время аудиторных занятий в виде письменных работ с последующей проверкой преподавателем.</w:t>
      </w:r>
    </w:p>
    <w:p w:rsidR="00EA3057" w:rsidRDefault="00EB2DC8">
      <w:pPr>
        <w:pBdr>
          <w:top w:val="nil"/>
          <w:left w:val="nil"/>
          <w:bottom w:val="nil"/>
          <w:right w:val="nil"/>
          <w:between w:val="nil"/>
        </w:pBdr>
        <w:ind w:left="262" w:right="231" w:firstLine="707"/>
        <w:jc w:val="both"/>
        <w:rPr>
          <w:color w:val="000000"/>
          <w:sz w:val="24"/>
          <w:szCs w:val="24"/>
        </w:rPr>
      </w:pPr>
      <w:r>
        <w:rPr>
          <w:color w:val="000000"/>
          <w:sz w:val="24"/>
          <w:szCs w:val="24"/>
        </w:rPr>
        <w:t>Результаты текущих аттестаций учитываются преподавателем при проведении промежуточной аттестации (экзамена).</w:t>
      </w:r>
    </w:p>
    <w:p w:rsidR="00EA3057" w:rsidRDefault="00EB2DC8">
      <w:pPr>
        <w:pBdr>
          <w:top w:val="nil"/>
          <w:left w:val="nil"/>
          <w:bottom w:val="nil"/>
          <w:right w:val="nil"/>
          <w:between w:val="nil"/>
        </w:pBdr>
        <w:ind w:left="262" w:right="226" w:firstLine="719"/>
        <w:jc w:val="both"/>
        <w:rPr>
          <w:color w:val="000000"/>
          <w:sz w:val="24"/>
          <w:szCs w:val="24"/>
        </w:rPr>
      </w:pPr>
      <w:r>
        <w:rPr>
          <w:color w:val="000000"/>
          <w:sz w:val="24"/>
          <w:szCs w:val="24"/>
        </w:rPr>
        <w:t xml:space="preserve">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«Социальная психология». – URL:https://edu.vsu.ru/course/view.php?id=4928 (портал «Электронный университет ВГУ». – </w:t>
      </w:r>
      <w:proofErr w:type="spellStart"/>
      <w:r>
        <w:rPr>
          <w:color w:val="000000"/>
          <w:sz w:val="24"/>
          <w:szCs w:val="24"/>
        </w:rPr>
        <w:t>Moodle:URL:</w:t>
      </w:r>
      <w:hyperlink r:id="rId19">
        <w:r>
          <w:rPr>
            <w:color w:val="000000"/>
            <w:sz w:val="24"/>
            <w:szCs w:val="24"/>
          </w:rPr>
          <w:t>http</w:t>
        </w:r>
        <w:proofErr w:type="spellEnd"/>
        <w:r>
          <w:rPr>
            <w:color w:val="000000"/>
            <w:sz w:val="24"/>
            <w:szCs w:val="24"/>
          </w:rPr>
          <w:t>://</w:t>
        </w:r>
        <w:proofErr w:type="spellStart"/>
        <w:r>
          <w:rPr>
            <w:color w:val="000000"/>
            <w:sz w:val="24"/>
            <w:szCs w:val="24"/>
          </w:rPr>
          <w:t>www.edu.vsu.ru</w:t>
        </w:r>
        <w:proofErr w:type="spellEnd"/>
        <w:r>
          <w:rPr>
            <w:color w:val="000000"/>
            <w:sz w:val="24"/>
            <w:szCs w:val="24"/>
          </w:rPr>
          <w:t>/).</w:t>
        </w:r>
      </w:hyperlink>
    </w:p>
    <w:p w:rsidR="00EA3057" w:rsidRDefault="00EA3057">
      <w:pPr>
        <w:pBdr>
          <w:top w:val="nil"/>
          <w:left w:val="nil"/>
          <w:bottom w:val="nil"/>
          <w:right w:val="nil"/>
          <w:between w:val="nil"/>
        </w:pBdr>
        <w:spacing w:before="2"/>
        <w:rPr>
          <w:color w:val="000000"/>
          <w:sz w:val="31"/>
          <w:szCs w:val="31"/>
        </w:rPr>
      </w:pPr>
    </w:p>
    <w:p w:rsidR="00EA3057" w:rsidRDefault="00EB2DC8">
      <w:pPr>
        <w:pBdr>
          <w:top w:val="nil"/>
          <w:left w:val="nil"/>
          <w:bottom w:val="nil"/>
          <w:right w:val="nil"/>
          <w:between w:val="nil"/>
        </w:pBdr>
        <w:ind w:left="970"/>
        <w:jc w:val="both"/>
        <w:rPr>
          <w:color w:val="000000"/>
          <w:sz w:val="24"/>
          <w:szCs w:val="24"/>
        </w:rPr>
      </w:pPr>
      <w:r>
        <w:rPr>
          <w:color w:val="000000"/>
          <w:sz w:val="24"/>
          <w:szCs w:val="24"/>
        </w:rPr>
        <w:t>Требования к выполнению заданий (шкалы и критерии оценивания).</w:t>
      </w:r>
    </w:p>
    <w:p w:rsidR="00EA3057" w:rsidRDefault="00EA3057">
      <w:pPr>
        <w:pBdr>
          <w:top w:val="nil"/>
          <w:left w:val="nil"/>
          <w:bottom w:val="nil"/>
          <w:right w:val="nil"/>
          <w:between w:val="nil"/>
        </w:pBdr>
        <w:rPr>
          <w:color w:val="000000"/>
          <w:sz w:val="24"/>
          <w:szCs w:val="24"/>
        </w:rPr>
      </w:pPr>
    </w:p>
    <w:p w:rsidR="00EA3057" w:rsidRDefault="00EB2DC8">
      <w:pPr>
        <w:pBdr>
          <w:top w:val="nil"/>
          <w:left w:val="nil"/>
          <w:bottom w:val="nil"/>
          <w:right w:val="nil"/>
          <w:between w:val="nil"/>
        </w:pBdr>
        <w:ind w:left="262" w:right="235" w:firstLine="719"/>
        <w:jc w:val="both"/>
        <w:rPr>
          <w:b/>
          <w:color w:val="000000"/>
          <w:sz w:val="24"/>
          <w:szCs w:val="24"/>
        </w:rPr>
      </w:pPr>
      <w:r>
        <w:rPr>
          <w:b/>
          <w:color w:val="000000"/>
          <w:sz w:val="24"/>
          <w:szCs w:val="24"/>
        </w:rPr>
        <w:t>Критерии оценки компетенций (результатов обучения) при текущей аттестации (контрольной работе):</w:t>
      </w:r>
    </w:p>
    <w:p w:rsidR="00EA3057" w:rsidRDefault="00EB2DC8">
      <w:pPr>
        <w:numPr>
          <w:ilvl w:val="0"/>
          <w:numId w:val="11"/>
        </w:numPr>
        <w:pBdr>
          <w:top w:val="nil"/>
          <w:left w:val="nil"/>
          <w:bottom w:val="nil"/>
          <w:right w:val="nil"/>
          <w:between w:val="nil"/>
        </w:pBdr>
        <w:tabs>
          <w:tab w:val="left" w:pos="1186"/>
        </w:tabs>
        <w:ind w:right="225" w:firstLine="719"/>
        <w:jc w:val="both"/>
        <w:rPr>
          <w:color w:val="000000"/>
          <w:sz w:val="24"/>
          <w:szCs w:val="24"/>
        </w:rPr>
      </w:pPr>
      <w:r>
        <w:rPr>
          <w:color w:val="000000"/>
          <w:sz w:val="24"/>
          <w:szCs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rsidR="00EA3057" w:rsidRDefault="00EB2DC8">
      <w:pPr>
        <w:numPr>
          <w:ilvl w:val="0"/>
          <w:numId w:val="11"/>
        </w:numPr>
        <w:pBdr>
          <w:top w:val="nil"/>
          <w:left w:val="nil"/>
          <w:bottom w:val="nil"/>
          <w:right w:val="nil"/>
          <w:between w:val="nil"/>
        </w:pBdr>
        <w:tabs>
          <w:tab w:val="left" w:pos="1234"/>
        </w:tabs>
        <w:spacing w:before="1"/>
        <w:ind w:right="225" w:firstLine="719"/>
        <w:jc w:val="both"/>
        <w:rPr>
          <w:color w:val="000000"/>
          <w:sz w:val="24"/>
          <w:szCs w:val="24"/>
        </w:rPr>
      </w:pPr>
      <w:r>
        <w:rPr>
          <w:color w:val="000000"/>
          <w:sz w:val="24"/>
          <w:szCs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EA3057" w:rsidRDefault="00EB2DC8">
      <w:pPr>
        <w:numPr>
          <w:ilvl w:val="0"/>
          <w:numId w:val="11"/>
        </w:numPr>
        <w:pBdr>
          <w:top w:val="nil"/>
          <w:left w:val="nil"/>
          <w:bottom w:val="nil"/>
          <w:right w:val="nil"/>
          <w:between w:val="nil"/>
        </w:pBdr>
        <w:tabs>
          <w:tab w:val="left" w:pos="1230"/>
        </w:tabs>
        <w:ind w:right="225" w:firstLine="719"/>
        <w:jc w:val="both"/>
        <w:rPr>
          <w:color w:val="000000"/>
          <w:sz w:val="24"/>
          <w:szCs w:val="24"/>
        </w:rPr>
      </w:pPr>
      <w:r>
        <w:rPr>
          <w:color w:val="000000"/>
          <w:sz w:val="24"/>
          <w:szCs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rsidR="00EA3057" w:rsidRDefault="00EB2DC8">
      <w:pPr>
        <w:numPr>
          <w:ilvl w:val="0"/>
          <w:numId w:val="11"/>
        </w:numPr>
        <w:pBdr>
          <w:top w:val="nil"/>
          <w:left w:val="nil"/>
          <w:bottom w:val="nil"/>
          <w:right w:val="nil"/>
          <w:between w:val="nil"/>
        </w:pBdr>
        <w:tabs>
          <w:tab w:val="left" w:pos="1338"/>
        </w:tabs>
        <w:ind w:right="231" w:firstLine="719"/>
        <w:jc w:val="both"/>
        <w:rPr>
          <w:color w:val="000000"/>
          <w:sz w:val="24"/>
          <w:szCs w:val="24"/>
        </w:rPr>
        <w:sectPr w:rsidR="00EA3057">
          <w:type w:val="continuous"/>
          <w:pgSz w:w="11910" w:h="16840"/>
          <w:pgMar w:top="1120" w:right="620" w:bottom="280" w:left="1440" w:header="720" w:footer="720" w:gutter="0"/>
          <w:cols w:space="720"/>
        </w:sectPr>
      </w:pPr>
      <w:r>
        <w:rPr>
          <w:color w:val="000000"/>
          <w:sz w:val="24"/>
          <w:szCs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w:t>
      </w:r>
    </w:p>
    <w:p w:rsidR="00EA3057" w:rsidRDefault="00EB2DC8">
      <w:pPr>
        <w:pBdr>
          <w:top w:val="nil"/>
          <w:left w:val="nil"/>
          <w:bottom w:val="nil"/>
          <w:right w:val="nil"/>
          <w:between w:val="nil"/>
        </w:pBdr>
        <w:spacing w:before="70"/>
        <w:ind w:left="262" w:right="224"/>
        <w:jc w:val="both"/>
        <w:rPr>
          <w:color w:val="000000"/>
          <w:sz w:val="24"/>
          <w:szCs w:val="24"/>
        </w:rPr>
      </w:pPr>
      <w:r>
        <w:rPr>
          <w:color w:val="000000"/>
          <w:sz w:val="24"/>
          <w:szCs w:val="24"/>
        </w:rPr>
        <w:lastRenderedPageBreak/>
        <w:t>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 позиции.</w:t>
      </w:r>
    </w:p>
    <w:p w:rsidR="00EA3057" w:rsidRDefault="00EA3057">
      <w:pPr>
        <w:pBdr>
          <w:top w:val="nil"/>
          <w:left w:val="nil"/>
          <w:bottom w:val="nil"/>
          <w:right w:val="nil"/>
          <w:between w:val="nil"/>
        </w:pBdr>
        <w:rPr>
          <w:color w:val="000000"/>
          <w:sz w:val="24"/>
          <w:szCs w:val="24"/>
        </w:rPr>
      </w:pPr>
    </w:p>
    <w:p w:rsidR="00EA3057" w:rsidRDefault="00EB2DC8">
      <w:pPr>
        <w:pBdr>
          <w:top w:val="nil"/>
          <w:left w:val="nil"/>
          <w:bottom w:val="nil"/>
          <w:right w:val="nil"/>
          <w:between w:val="nil"/>
        </w:pBdr>
        <w:ind w:left="981"/>
        <w:jc w:val="both"/>
        <w:rPr>
          <w:b/>
          <w:color w:val="000000"/>
          <w:sz w:val="24"/>
          <w:szCs w:val="24"/>
        </w:rPr>
      </w:pPr>
      <w:r>
        <w:rPr>
          <w:b/>
          <w:color w:val="000000"/>
          <w:sz w:val="24"/>
          <w:szCs w:val="24"/>
        </w:rPr>
        <w:t>Количественная шкала оценок:</w:t>
      </w:r>
    </w:p>
    <w:p w:rsidR="00EA3057" w:rsidRDefault="00EB2DC8">
      <w:pPr>
        <w:numPr>
          <w:ilvl w:val="0"/>
          <w:numId w:val="11"/>
        </w:numPr>
        <w:pBdr>
          <w:top w:val="nil"/>
          <w:left w:val="nil"/>
          <w:bottom w:val="nil"/>
          <w:right w:val="nil"/>
          <w:between w:val="nil"/>
        </w:pBdr>
        <w:tabs>
          <w:tab w:val="left" w:pos="1194"/>
        </w:tabs>
        <w:ind w:right="234" w:firstLine="707"/>
        <w:jc w:val="both"/>
        <w:rPr>
          <w:color w:val="000000"/>
          <w:sz w:val="24"/>
          <w:szCs w:val="24"/>
        </w:rPr>
      </w:pPr>
      <w:r>
        <w:rPr>
          <w:color w:val="000000"/>
          <w:sz w:val="24"/>
          <w:szCs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EA3057" w:rsidRDefault="00EB2DC8">
      <w:pPr>
        <w:numPr>
          <w:ilvl w:val="0"/>
          <w:numId w:val="11"/>
        </w:numPr>
        <w:pBdr>
          <w:top w:val="nil"/>
          <w:left w:val="nil"/>
          <w:bottom w:val="nil"/>
          <w:right w:val="nil"/>
          <w:between w:val="nil"/>
        </w:pBdr>
        <w:tabs>
          <w:tab w:val="left" w:pos="1201"/>
        </w:tabs>
        <w:ind w:right="227" w:firstLine="707"/>
        <w:jc w:val="both"/>
        <w:rPr>
          <w:color w:val="000000"/>
          <w:sz w:val="24"/>
          <w:szCs w:val="24"/>
        </w:rPr>
      </w:pPr>
      <w:r>
        <w:rPr>
          <w:color w:val="000000"/>
          <w:sz w:val="24"/>
          <w:szCs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EA3057" w:rsidRDefault="00EB2DC8">
      <w:pPr>
        <w:numPr>
          <w:ilvl w:val="0"/>
          <w:numId w:val="11"/>
        </w:numPr>
        <w:pBdr>
          <w:top w:val="nil"/>
          <w:left w:val="nil"/>
          <w:bottom w:val="nil"/>
          <w:right w:val="nil"/>
          <w:between w:val="nil"/>
        </w:pBdr>
        <w:tabs>
          <w:tab w:val="left" w:pos="1426"/>
        </w:tabs>
        <w:ind w:right="226" w:firstLine="707"/>
        <w:jc w:val="both"/>
        <w:rPr>
          <w:color w:val="000000"/>
          <w:sz w:val="24"/>
          <w:szCs w:val="24"/>
        </w:rPr>
      </w:pPr>
      <w:r>
        <w:rPr>
          <w:color w:val="000000"/>
          <w:sz w:val="24"/>
          <w:szCs w:val="24"/>
        </w:rPr>
        <w:t>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w:t>
      </w:r>
    </w:p>
    <w:p w:rsidR="00EA3057" w:rsidRDefault="00EB2DC8">
      <w:pPr>
        <w:pBdr>
          <w:top w:val="nil"/>
          <w:left w:val="nil"/>
          <w:bottom w:val="nil"/>
          <w:right w:val="nil"/>
          <w:between w:val="nil"/>
        </w:pBdr>
        <w:spacing w:before="1"/>
        <w:ind w:left="262"/>
        <w:rPr>
          <w:color w:val="000000"/>
          <w:sz w:val="24"/>
          <w:szCs w:val="24"/>
        </w:rPr>
      </w:pPr>
      <w:r>
        <w:rPr>
          <w:color w:val="000000"/>
          <w:sz w:val="24"/>
          <w:szCs w:val="24"/>
        </w:rPr>
        <w:t>«удовлетворительно»;</w:t>
      </w:r>
    </w:p>
    <w:p w:rsidR="00EA3057" w:rsidRDefault="00EB2DC8">
      <w:pPr>
        <w:numPr>
          <w:ilvl w:val="0"/>
          <w:numId w:val="11"/>
        </w:numPr>
        <w:pBdr>
          <w:top w:val="nil"/>
          <w:left w:val="nil"/>
          <w:bottom w:val="nil"/>
          <w:right w:val="nil"/>
          <w:between w:val="nil"/>
        </w:pBdr>
        <w:tabs>
          <w:tab w:val="left" w:pos="1374"/>
          <w:tab w:val="left" w:pos="2581"/>
          <w:tab w:val="left" w:pos="4494"/>
          <w:tab w:val="left" w:pos="6003"/>
          <w:tab w:val="left" w:pos="9209"/>
        </w:tabs>
        <w:ind w:right="228" w:firstLine="707"/>
        <w:jc w:val="both"/>
        <w:rPr>
          <w:color w:val="000000"/>
          <w:sz w:val="24"/>
          <w:szCs w:val="24"/>
        </w:rPr>
      </w:pPr>
      <w:r>
        <w:rPr>
          <w:color w:val="000000"/>
          <w:sz w:val="24"/>
          <w:szCs w:val="24"/>
        </w:rPr>
        <w:t>оценка «неудовлетворительно» выставляется, если безошибочно выполнено менее 50% заданий контрольной работы, качество решения которых соответствует</w:t>
      </w:r>
      <w:r>
        <w:rPr>
          <w:color w:val="000000"/>
          <w:sz w:val="24"/>
          <w:szCs w:val="24"/>
        </w:rPr>
        <w:tab/>
        <w:t>критериям</w:t>
      </w:r>
      <w:r>
        <w:rPr>
          <w:color w:val="000000"/>
          <w:sz w:val="24"/>
          <w:szCs w:val="24"/>
        </w:rPr>
        <w:tab/>
        <w:t>оценки</w:t>
      </w:r>
      <w:r>
        <w:rPr>
          <w:color w:val="000000"/>
          <w:sz w:val="24"/>
          <w:szCs w:val="24"/>
        </w:rPr>
        <w:tab/>
        <w:t>«удовлетворительно»</w:t>
      </w:r>
      <w:r>
        <w:rPr>
          <w:color w:val="000000"/>
          <w:sz w:val="24"/>
          <w:szCs w:val="24"/>
        </w:rPr>
        <w:tab/>
        <w:t>или</w:t>
      </w:r>
    </w:p>
    <w:p w:rsidR="00EA3057" w:rsidRDefault="00EB2DC8">
      <w:pPr>
        <w:pBdr>
          <w:top w:val="nil"/>
          <w:left w:val="nil"/>
          <w:bottom w:val="nil"/>
          <w:right w:val="nil"/>
          <w:between w:val="nil"/>
        </w:pBdr>
        <w:ind w:left="262"/>
        <w:rPr>
          <w:color w:val="000000"/>
          <w:sz w:val="24"/>
          <w:szCs w:val="24"/>
        </w:rPr>
      </w:pPr>
      <w:r>
        <w:rPr>
          <w:color w:val="000000"/>
          <w:sz w:val="24"/>
          <w:szCs w:val="24"/>
        </w:rPr>
        <w:t>«неудовлетворительно».</w:t>
      </w:r>
    </w:p>
    <w:p w:rsidR="00EA3057" w:rsidRDefault="00EA3057">
      <w:pPr>
        <w:pBdr>
          <w:top w:val="nil"/>
          <w:left w:val="nil"/>
          <w:bottom w:val="nil"/>
          <w:right w:val="nil"/>
          <w:between w:val="nil"/>
        </w:pBdr>
        <w:rPr>
          <w:color w:val="000000"/>
          <w:sz w:val="24"/>
          <w:szCs w:val="24"/>
        </w:rPr>
      </w:pPr>
    </w:p>
    <w:p w:rsidR="00EA3057" w:rsidRDefault="00EB2DC8">
      <w:pPr>
        <w:numPr>
          <w:ilvl w:val="1"/>
          <w:numId w:val="25"/>
        </w:numPr>
        <w:pBdr>
          <w:top w:val="nil"/>
          <w:left w:val="nil"/>
          <w:bottom w:val="nil"/>
          <w:right w:val="nil"/>
          <w:between w:val="nil"/>
        </w:pBdr>
        <w:tabs>
          <w:tab w:val="left" w:pos="797"/>
        </w:tabs>
        <w:jc w:val="both"/>
        <w:rPr>
          <w:b/>
          <w:color w:val="000000"/>
          <w:sz w:val="24"/>
          <w:szCs w:val="24"/>
        </w:rPr>
      </w:pPr>
      <w:r>
        <w:rPr>
          <w:b/>
          <w:color w:val="000000"/>
          <w:sz w:val="24"/>
          <w:szCs w:val="24"/>
        </w:rPr>
        <w:t>Промежуточная аттестация</w:t>
      </w:r>
    </w:p>
    <w:p w:rsidR="00EA3057" w:rsidRDefault="00EB2DC8">
      <w:pPr>
        <w:pBdr>
          <w:top w:val="nil"/>
          <w:left w:val="nil"/>
          <w:bottom w:val="nil"/>
          <w:right w:val="nil"/>
          <w:between w:val="nil"/>
        </w:pBdr>
        <w:ind w:left="262" w:right="230" w:firstLine="719"/>
        <w:jc w:val="both"/>
        <w:rPr>
          <w:color w:val="000000"/>
          <w:sz w:val="24"/>
          <w:szCs w:val="24"/>
        </w:rPr>
      </w:pPr>
      <w:r>
        <w:rPr>
          <w:color w:val="000000"/>
          <w:sz w:val="24"/>
          <w:szCs w:val="24"/>
        </w:rPr>
        <w:t>Промежуточная аттестация по дисциплине (экзамен) осуществляется с помощью следующих оценочных средств: теоретических вопросов.</w:t>
      </w:r>
    </w:p>
    <w:p w:rsidR="00EA3057" w:rsidRDefault="00EA3057">
      <w:pPr>
        <w:pBdr>
          <w:top w:val="nil"/>
          <w:left w:val="nil"/>
          <w:bottom w:val="nil"/>
          <w:right w:val="nil"/>
          <w:between w:val="nil"/>
        </w:pBdr>
        <w:spacing w:before="5"/>
        <w:rPr>
          <w:color w:val="000000"/>
          <w:sz w:val="24"/>
          <w:szCs w:val="24"/>
        </w:rPr>
      </w:pPr>
    </w:p>
    <w:tbl>
      <w:tblPr>
        <w:tblStyle w:val="affb"/>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9"/>
        <w:gridCol w:w="8824"/>
      </w:tblGrid>
      <w:tr w:rsidR="00EA3057">
        <w:trPr>
          <w:trHeight w:val="230"/>
        </w:trPr>
        <w:tc>
          <w:tcPr>
            <w:tcW w:w="749" w:type="dxa"/>
          </w:tcPr>
          <w:p w:rsidR="00EA3057" w:rsidRDefault="00EB2DC8">
            <w:pPr>
              <w:pBdr>
                <w:top w:val="nil"/>
                <w:left w:val="nil"/>
                <w:bottom w:val="nil"/>
                <w:right w:val="nil"/>
                <w:between w:val="nil"/>
              </w:pBdr>
              <w:spacing w:line="210" w:lineRule="auto"/>
              <w:ind w:left="266"/>
              <w:rPr>
                <w:color w:val="000000"/>
                <w:sz w:val="20"/>
                <w:szCs w:val="20"/>
              </w:rPr>
            </w:pPr>
            <w:r>
              <w:rPr>
                <w:color w:val="000000"/>
                <w:sz w:val="20"/>
                <w:szCs w:val="20"/>
              </w:rPr>
              <w:t>№</w:t>
            </w:r>
          </w:p>
        </w:tc>
        <w:tc>
          <w:tcPr>
            <w:tcW w:w="8824" w:type="dxa"/>
          </w:tcPr>
          <w:p w:rsidR="00EA3057" w:rsidRDefault="00EB2DC8">
            <w:pPr>
              <w:pBdr>
                <w:top w:val="nil"/>
                <w:left w:val="nil"/>
                <w:bottom w:val="nil"/>
                <w:right w:val="nil"/>
                <w:between w:val="nil"/>
              </w:pBdr>
              <w:spacing w:line="210" w:lineRule="auto"/>
              <w:ind w:left="2112" w:right="2113"/>
              <w:jc w:val="center"/>
              <w:rPr>
                <w:color w:val="000000"/>
                <w:sz w:val="20"/>
                <w:szCs w:val="20"/>
              </w:rPr>
            </w:pPr>
            <w:r>
              <w:rPr>
                <w:color w:val="000000"/>
                <w:sz w:val="20"/>
                <w:szCs w:val="20"/>
              </w:rPr>
              <w:t>Вопросы к промежуточной аттестации (экзамену)</w:t>
            </w:r>
          </w:p>
        </w:tc>
      </w:tr>
      <w:tr w:rsidR="00EA3057">
        <w:trPr>
          <w:trHeight w:val="460"/>
        </w:trPr>
        <w:tc>
          <w:tcPr>
            <w:tcW w:w="749" w:type="dxa"/>
          </w:tcPr>
          <w:p w:rsidR="00EA3057" w:rsidRDefault="00EB2DC8">
            <w:pPr>
              <w:pBdr>
                <w:top w:val="nil"/>
                <w:left w:val="nil"/>
                <w:bottom w:val="nil"/>
                <w:right w:val="nil"/>
                <w:between w:val="nil"/>
              </w:pBdr>
              <w:spacing w:line="227" w:lineRule="auto"/>
              <w:ind w:left="319"/>
              <w:rPr>
                <w:color w:val="000000"/>
                <w:sz w:val="20"/>
                <w:szCs w:val="20"/>
              </w:rPr>
            </w:pPr>
            <w:r>
              <w:rPr>
                <w:color w:val="000000"/>
                <w:sz w:val="20"/>
                <w:szCs w:val="20"/>
              </w:rPr>
              <w:t>1</w:t>
            </w:r>
          </w:p>
        </w:tc>
        <w:tc>
          <w:tcPr>
            <w:tcW w:w="8824" w:type="dxa"/>
          </w:tcPr>
          <w:p w:rsidR="00EA3057" w:rsidRDefault="00EB2DC8">
            <w:pPr>
              <w:pBdr>
                <w:top w:val="nil"/>
                <w:left w:val="nil"/>
                <w:bottom w:val="nil"/>
                <w:right w:val="nil"/>
                <w:between w:val="nil"/>
              </w:pBdr>
              <w:spacing w:line="230" w:lineRule="auto"/>
              <w:ind w:left="105"/>
              <w:rPr>
                <w:color w:val="000000"/>
                <w:sz w:val="20"/>
                <w:szCs w:val="20"/>
              </w:rPr>
            </w:pPr>
            <w:r>
              <w:rPr>
                <w:color w:val="000000"/>
                <w:sz w:val="20"/>
                <w:szCs w:val="20"/>
              </w:rPr>
              <w:t>Междисциплинарный характер социально-психологического знания: его структура и связь с другими науками.</w:t>
            </w:r>
          </w:p>
        </w:tc>
      </w:tr>
      <w:tr w:rsidR="00EA3057">
        <w:trPr>
          <w:trHeight w:val="460"/>
        </w:trPr>
        <w:tc>
          <w:tcPr>
            <w:tcW w:w="749" w:type="dxa"/>
          </w:tcPr>
          <w:p w:rsidR="00EA3057" w:rsidRDefault="00EB2DC8">
            <w:pPr>
              <w:pBdr>
                <w:top w:val="nil"/>
                <w:left w:val="nil"/>
                <w:bottom w:val="nil"/>
                <w:right w:val="nil"/>
                <w:between w:val="nil"/>
              </w:pBdr>
              <w:spacing w:line="227" w:lineRule="auto"/>
              <w:ind w:left="319"/>
              <w:rPr>
                <w:color w:val="000000"/>
                <w:sz w:val="20"/>
                <w:szCs w:val="20"/>
              </w:rPr>
            </w:pPr>
            <w:r>
              <w:rPr>
                <w:color w:val="000000"/>
                <w:sz w:val="20"/>
                <w:szCs w:val="20"/>
              </w:rPr>
              <w:t>2</w:t>
            </w:r>
          </w:p>
        </w:tc>
        <w:tc>
          <w:tcPr>
            <w:tcW w:w="8824" w:type="dxa"/>
          </w:tcPr>
          <w:p w:rsidR="00EA3057" w:rsidRDefault="00EB2DC8">
            <w:pPr>
              <w:pBdr>
                <w:top w:val="nil"/>
                <w:left w:val="nil"/>
                <w:bottom w:val="nil"/>
                <w:right w:val="nil"/>
                <w:between w:val="nil"/>
              </w:pBdr>
              <w:spacing w:line="230" w:lineRule="auto"/>
              <w:ind w:left="105"/>
              <w:rPr>
                <w:color w:val="000000"/>
                <w:sz w:val="20"/>
                <w:szCs w:val="20"/>
              </w:rPr>
            </w:pPr>
            <w:r>
              <w:rPr>
                <w:color w:val="000000"/>
                <w:sz w:val="20"/>
                <w:szCs w:val="20"/>
              </w:rPr>
              <w:t>Строение социально-психологического знания. Методологические основы социальной психологии.</w:t>
            </w:r>
          </w:p>
        </w:tc>
      </w:tr>
      <w:tr w:rsidR="00EA3057">
        <w:trPr>
          <w:trHeight w:val="460"/>
        </w:trPr>
        <w:tc>
          <w:tcPr>
            <w:tcW w:w="749" w:type="dxa"/>
          </w:tcPr>
          <w:p w:rsidR="00EA3057" w:rsidRDefault="00EB2DC8">
            <w:pPr>
              <w:pBdr>
                <w:top w:val="nil"/>
                <w:left w:val="nil"/>
                <w:bottom w:val="nil"/>
                <w:right w:val="nil"/>
                <w:between w:val="nil"/>
              </w:pBdr>
              <w:spacing w:line="227" w:lineRule="auto"/>
              <w:ind w:left="319"/>
              <w:rPr>
                <w:color w:val="000000"/>
                <w:sz w:val="20"/>
                <w:szCs w:val="20"/>
              </w:rPr>
            </w:pPr>
            <w:r>
              <w:rPr>
                <w:color w:val="000000"/>
                <w:sz w:val="20"/>
                <w:szCs w:val="20"/>
              </w:rPr>
              <w:t>3</w:t>
            </w:r>
          </w:p>
        </w:tc>
        <w:tc>
          <w:tcPr>
            <w:tcW w:w="8824" w:type="dxa"/>
          </w:tcPr>
          <w:p w:rsidR="00EA3057" w:rsidRDefault="00EB2DC8">
            <w:pPr>
              <w:pBdr>
                <w:top w:val="nil"/>
                <w:left w:val="nil"/>
                <w:bottom w:val="nil"/>
                <w:right w:val="nil"/>
                <w:between w:val="nil"/>
              </w:pBdr>
              <w:spacing w:line="230" w:lineRule="auto"/>
              <w:ind w:left="105"/>
              <w:rPr>
                <w:color w:val="000000"/>
                <w:sz w:val="20"/>
                <w:szCs w:val="20"/>
              </w:rPr>
            </w:pPr>
            <w:r>
              <w:rPr>
                <w:color w:val="000000"/>
                <w:sz w:val="20"/>
                <w:szCs w:val="20"/>
              </w:rPr>
              <w:t>Происхождение социальной психологии. Социально-психологические идеи в рамках философских и социологических учений.</w:t>
            </w:r>
          </w:p>
        </w:tc>
      </w:tr>
      <w:tr w:rsidR="00EA3057">
        <w:trPr>
          <w:trHeight w:val="460"/>
        </w:trPr>
        <w:tc>
          <w:tcPr>
            <w:tcW w:w="749" w:type="dxa"/>
          </w:tcPr>
          <w:p w:rsidR="00EA3057" w:rsidRDefault="00EB2DC8">
            <w:pPr>
              <w:pBdr>
                <w:top w:val="nil"/>
                <w:left w:val="nil"/>
                <w:bottom w:val="nil"/>
                <w:right w:val="nil"/>
                <w:between w:val="nil"/>
              </w:pBdr>
              <w:spacing w:line="227" w:lineRule="auto"/>
              <w:ind w:left="319"/>
              <w:rPr>
                <w:color w:val="000000"/>
                <w:sz w:val="20"/>
                <w:szCs w:val="20"/>
              </w:rPr>
            </w:pPr>
            <w:r>
              <w:rPr>
                <w:color w:val="000000"/>
                <w:sz w:val="20"/>
                <w:szCs w:val="20"/>
              </w:rPr>
              <w:t>4</w:t>
            </w:r>
          </w:p>
        </w:tc>
        <w:tc>
          <w:tcPr>
            <w:tcW w:w="8824" w:type="dxa"/>
          </w:tcPr>
          <w:p w:rsidR="00EA3057" w:rsidRDefault="00EB2DC8">
            <w:pPr>
              <w:pBdr>
                <w:top w:val="nil"/>
                <w:left w:val="nil"/>
                <w:bottom w:val="nil"/>
                <w:right w:val="nil"/>
                <w:between w:val="nil"/>
              </w:pBdr>
              <w:spacing w:line="230" w:lineRule="auto"/>
              <w:ind w:left="105"/>
              <w:rPr>
                <w:color w:val="000000"/>
                <w:sz w:val="20"/>
                <w:szCs w:val="20"/>
              </w:rPr>
            </w:pPr>
            <w:r>
              <w:rPr>
                <w:color w:val="000000"/>
                <w:sz w:val="20"/>
                <w:szCs w:val="20"/>
              </w:rPr>
              <w:t>Предпосылки возникновения социальной психологии как науки. Первые «социально- психологические теории».</w:t>
            </w:r>
          </w:p>
        </w:tc>
      </w:tr>
      <w:tr w:rsidR="00EA3057">
        <w:trPr>
          <w:trHeight w:val="227"/>
        </w:trPr>
        <w:tc>
          <w:tcPr>
            <w:tcW w:w="749" w:type="dxa"/>
          </w:tcPr>
          <w:p w:rsidR="00EA3057" w:rsidRDefault="00EB2DC8">
            <w:pPr>
              <w:pBdr>
                <w:top w:val="nil"/>
                <w:left w:val="nil"/>
                <w:bottom w:val="nil"/>
                <w:right w:val="nil"/>
                <w:between w:val="nil"/>
              </w:pBdr>
              <w:spacing w:line="208" w:lineRule="auto"/>
              <w:ind w:left="319"/>
              <w:rPr>
                <w:color w:val="000000"/>
                <w:sz w:val="20"/>
                <w:szCs w:val="20"/>
              </w:rPr>
            </w:pPr>
            <w:r>
              <w:rPr>
                <w:color w:val="000000"/>
                <w:sz w:val="20"/>
                <w:szCs w:val="20"/>
              </w:rPr>
              <w:t>5</w:t>
            </w:r>
          </w:p>
        </w:tc>
        <w:tc>
          <w:tcPr>
            <w:tcW w:w="8824" w:type="dxa"/>
          </w:tcPr>
          <w:p w:rsidR="00EA3057" w:rsidRDefault="00EB2DC8">
            <w:pPr>
              <w:pBdr>
                <w:top w:val="nil"/>
                <w:left w:val="nil"/>
                <w:bottom w:val="nil"/>
                <w:right w:val="nil"/>
                <w:between w:val="nil"/>
              </w:pBdr>
              <w:spacing w:line="208" w:lineRule="auto"/>
              <w:ind w:left="105"/>
              <w:rPr>
                <w:color w:val="000000"/>
                <w:sz w:val="20"/>
                <w:szCs w:val="20"/>
              </w:rPr>
            </w:pPr>
            <w:r>
              <w:rPr>
                <w:color w:val="000000"/>
                <w:sz w:val="20"/>
                <w:szCs w:val="20"/>
              </w:rPr>
              <w:t>Этапы развития социальной психологии.</w:t>
            </w:r>
          </w:p>
        </w:tc>
      </w:tr>
      <w:tr w:rsidR="00EA3057">
        <w:trPr>
          <w:trHeight w:val="460"/>
        </w:trPr>
        <w:tc>
          <w:tcPr>
            <w:tcW w:w="749" w:type="dxa"/>
          </w:tcPr>
          <w:p w:rsidR="00EA3057" w:rsidRDefault="00EB2DC8">
            <w:pPr>
              <w:pBdr>
                <w:top w:val="nil"/>
                <w:left w:val="nil"/>
                <w:bottom w:val="nil"/>
                <w:right w:val="nil"/>
                <w:between w:val="nil"/>
              </w:pBdr>
              <w:spacing w:line="229" w:lineRule="auto"/>
              <w:ind w:left="319"/>
              <w:rPr>
                <w:color w:val="000000"/>
                <w:sz w:val="20"/>
                <w:szCs w:val="20"/>
              </w:rPr>
            </w:pPr>
            <w:r>
              <w:rPr>
                <w:color w:val="000000"/>
                <w:sz w:val="20"/>
                <w:szCs w:val="20"/>
              </w:rPr>
              <w:t>6</w:t>
            </w:r>
          </w:p>
        </w:tc>
        <w:tc>
          <w:tcPr>
            <w:tcW w:w="8824" w:type="dxa"/>
          </w:tcPr>
          <w:p w:rsidR="00EA3057" w:rsidRDefault="00EB2DC8">
            <w:pPr>
              <w:pBdr>
                <w:top w:val="nil"/>
                <w:left w:val="nil"/>
                <w:bottom w:val="nil"/>
                <w:right w:val="nil"/>
                <w:between w:val="nil"/>
              </w:pBdr>
              <w:spacing w:line="228" w:lineRule="auto"/>
              <w:ind w:left="105"/>
              <w:rPr>
                <w:color w:val="000000"/>
                <w:sz w:val="20"/>
                <w:szCs w:val="20"/>
              </w:rPr>
            </w:pPr>
            <w:r>
              <w:rPr>
                <w:color w:val="000000"/>
                <w:sz w:val="20"/>
                <w:szCs w:val="20"/>
              </w:rPr>
              <w:t>Сравнительный анализ основных направлений в социальной психологии. Их вклад в разработку социально-психологической проблематики.</w:t>
            </w:r>
          </w:p>
        </w:tc>
      </w:tr>
      <w:tr w:rsidR="00EA3057">
        <w:trPr>
          <w:trHeight w:val="230"/>
        </w:trPr>
        <w:tc>
          <w:tcPr>
            <w:tcW w:w="749" w:type="dxa"/>
          </w:tcPr>
          <w:p w:rsidR="00EA3057" w:rsidRDefault="00EB2DC8">
            <w:pPr>
              <w:pBdr>
                <w:top w:val="nil"/>
                <w:left w:val="nil"/>
                <w:bottom w:val="nil"/>
                <w:right w:val="nil"/>
                <w:between w:val="nil"/>
              </w:pBdr>
              <w:spacing w:line="210" w:lineRule="auto"/>
              <w:ind w:left="319"/>
              <w:rPr>
                <w:color w:val="000000"/>
                <w:sz w:val="20"/>
                <w:szCs w:val="20"/>
              </w:rPr>
            </w:pPr>
            <w:r>
              <w:rPr>
                <w:color w:val="000000"/>
                <w:sz w:val="20"/>
                <w:szCs w:val="20"/>
              </w:rPr>
              <w:t>7</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Бихевиоризм как направление в зарубежной социальной психологии.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319"/>
              <w:rPr>
                <w:color w:val="000000"/>
                <w:sz w:val="20"/>
                <w:szCs w:val="20"/>
              </w:rPr>
            </w:pPr>
            <w:r>
              <w:rPr>
                <w:color w:val="000000"/>
                <w:sz w:val="20"/>
                <w:szCs w:val="20"/>
              </w:rPr>
              <w:t>8</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Психоанализ как направление в зарубежной социальной психологии.</w:t>
            </w:r>
          </w:p>
        </w:tc>
      </w:tr>
      <w:tr w:rsidR="00EA3057">
        <w:trPr>
          <w:trHeight w:val="229"/>
        </w:trPr>
        <w:tc>
          <w:tcPr>
            <w:tcW w:w="749" w:type="dxa"/>
          </w:tcPr>
          <w:p w:rsidR="00EA3057" w:rsidRDefault="00EB2DC8">
            <w:pPr>
              <w:pBdr>
                <w:top w:val="nil"/>
                <w:left w:val="nil"/>
                <w:bottom w:val="nil"/>
                <w:right w:val="nil"/>
                <w:between w:val="nil"/>
              </w:pBdr>
              <w:spacing w:line="210" w:lineRule="auto"/>
              <w:ind w:left="319"/>
              <w:rPr>
                <w:color w:val="000000"/>
                <w:sz w:val="20"/>
                <w:szCs w:val="20"/>
              </w:rPr>
            </w:pPr>
            <w:r>
              <w:rPr>
                <w:color w:val="000000"/>
                <w:sz w:val="20"/>
                <w:szCs w:val="20"/>
              </w:rPr>
              <w:t>9</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proofErr w:type="spellStart"/>
            <w:r>
              <w:rPr>
                <w:color w:val="000000"/>
                <w:sz w:val="20"/>
                <w:szCs w:val="20"/>
              </w:rPr>
              <w:t>Когнитивизм</w:t>
            </w:r>
            <w:proofErr w:type="spellEnd"/>
            <w:r>
              <w:rPr>
                <w:color w:val="000000"/>
                <w:sz w:val="20"/>
                <w:szCs w:val="20"/>
              </w:rPr>
              <w:t xml:space="preserve"> как направление в зарубежной социальной психологии.</w:t>
            </w:r>
          </w:p>
        </w:tc>
      </w:tr>
      <w:tr w:rsidR="00EA3057">
        <w:trPr>
          <w:trHeight w:val="230"/>
        </w:trPr>
        <w:tc>
          <w:tcPr>
            <w:tcW w:w="749" w:type="dxa"/>
          </w:tcPr>
          <w:p w:rsidR="00EA3057" w:rsidRDefault="00EB2DC8">
            <w:pPr>
              <w:pBdr>
                <w:top w:val="nil"/>
                <w:left w:val="nil"/>
                <w:bottom w:val="nil"/>
                <w:right w:val="nil"/>
                <w:between w:val="nil"/>
              </w:pBdr>
              <w:spacing w:line="211" w:lineRule="auto"/>
              <w:ind w:left="261"/>
              <w:rPr>
                <w:color w:val="000000"/>
                <w:sz w:val="20"/>
                <w:szCs w:val="20"/>
              </w:rPr>
            </w:pPr>
            <w:r>
              <w:rPr>
                <w:color w:val="000000"/>
                <w:sz w:val="20"/>
                <w:szCs w:val="20"/>
              </w:rPr>
              <w:t>10</w:t>
            </w:r>
          </w:p>
        </w:tc>
        <w:tc>
          <w:tcPr>
            <w:tcW w:w="8824" w:type="dxa"/>
          </w:tcPr>
          <w:p w:rsidR="00EA3057" w:rsidRDefault="00EB2DC8">
            <w:pPr>
              <w:pBdr>
                <w:top w:val="nil"/>
                <w:left w:val="nil"/>
                <w:bottom w:val="nil"/>
                <w:right w:val="nil"/>
                <w:between w:val="nil"/>
              </w:pBdr>
              <w:spacing w:line="211" w:lineRule="auto"/>
              <w:ind w:left="105"/>
              <w:rPr>
                <w:color w:val="000000"/>
                <w:sz w:val="20"/>
                <w:szCs w:val="20"/>
              </w:rPr>
            </w:pPr>
            <w:proofErr w:type="spellStart"/>
            <w:r>
              <w:rPr>
                <w:color w:val="000000"/>
                <w:sz w:val="20"/>
                <w:szCs w:val="20"/>
              </w:rPr>
              <w:t>Интеракционизм</w:t>
            </w:r>
            <w:proofErr w:type="spellEnd"/>
            <w:r>
              <w:rPr>
                <w:color w:val="000000"/>
                <w:sz w:val="20"/>
                <w:szCs w:val="20"/>
              </w:rPr>
              <w:t xml:space="preserve"> как направление в зарубежной социальной психологии.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61"/>
              <w:rPr>
                <w:color w:val="000000"/>
                <w:sz w:val="20"/>
                <w:szCs w:val="20"/>
              </w:rPr>
            </w:pPr>
            <w:r>
              <w:rPr>
                <w:color w:val="000000"/>
                <w:sz w:val="20"/>
                <w:szCs w:val="20"/>
              </w:rPr>
              <w:t>11</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Деятельностный подход как направление в отечественной социальной психологии.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61"/>
              <w:rPr>
                <w:color w:val="000000"/>
                <w:sz w:val="20"/>
                <w:szCs w:val="20"/>
              </w:rPr>
            </w:pPr>
            <w:r>
              <w:rPr>
                <w:color w:val="000000"/>
                <w:sz w:val="20"/>
                <w:szCs w:val="20"/>
              </w:rPr>
              <w:t>12</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Предмет социальной психологии. Причины и содержание полемики о нем в России.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61"/>
              <w:rPr>
                <w:color w:val="000000"/>
                <w:sz w:val="20"/>
                <w:szCs w:val="20"/>
              </w:rPr>
            </w:pPr>
            <w:r>
              <w:rPr>
                <w:color w:val="000000"/>
                <w:sz w:val="20"/>
                <w:szCs w:val="20"/>
              </w:rPr>
              <w:t>13</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Полемика о предмете социальной психологии в России в 20-е годы ХХ века.</w:t>
            </w:r>
          </w:p>
        </w:tc>
      </w:tr>
      <w:tr w:rsidR="00EA3057">
        <w:trPr>
          <w:trHeight w:val="460"/>
        </w:trPr>
        <w:tc>
          <w:tcPr>
            <w:tcW w:w="749" w:type="dxa"/>
          </w:tcPr>
          <w:p w:rsidR="00EA3057" w:rsidRDefault="00EB2DC8">
            <w:pPr>
              <w:pBdr>
                <w:top w:val="nil"/>
                <w:left w:val="nil"/>
                <w:bottom w:val="nil"/>
                <w:right w:val="nil"/>
                <w:between w:val="nil"/>
              </w:pBdr>
              <w:spacing w:line="227" w:lineRule="auto"/>
              <w:ind w:left="261"/>
              <w:rPr>
                <w:color w:val="000000"/>
                <w:sz w:val="20"/>
                <w:szCs w:val="20"/>
              </w:rPr>
            </w:pPr>
            <w:r>
              <w:rPr>
                <w:color w:val="000000"/>
                <w:sz w:val="20"/>
                <w:szCs w:val="20"/>
              </w:rPr>
              <w:t>14</w:t>
            </w:r>
          </w:p>
        </w:tc>
        <w:tc>
          <w:tcPr>
            <w:tcW w:w="8824" w:type="dxa"/>
          </w:tcPr>
          <w:p w:rsidR="00EA3057" w:rsidRDefault="00EB2DC8">
            <w:pPr>
              <w:pBdr>
                <w:top w:val="nil"/>
                <w:left w:val="nil"/>
                <w:bottom w:val="nil"/>
                <w:right w:val="nil"/>
                <w:between w:val="nil"/>
              </w:pBdr>
              <w:spacing w:line="230" w:lineRule="auto"/>
              <w:ind w:left="105"/>
              <w:rPr>
                <w:color w:val="000000"/>
                <w:sz w:val="20"/>
                <w:szCs w:val="20"/>
              </w:rPr>
            </w:pPr>
            <w:r>
              <w:rPr>
                <w:color w:val="000000"/>
                <w:sz w:val="20"/>
                <w:szCs w:val="20"/>
              </w:rPr>
              <w:t>«Перерыв» в самостоятельном существовании социальной психологии в России. Второй этап полемики о предмете социальной психологии конца 50-х – начала 60-х гг. ХХ века.</w:t>
            </w:r>
          </w:p>
        </w:tc>
      </w:tr>
      <w:tr w:rsidR="00EA3057">
        <w:trPr>
          <w:trHeight w:val="230"/>
        </w:trPr>
        <w:tc>
          <w:tcPr>
            <w:tcW w:w="749" w:type="dxa"/>
          </w:tcPr>
          <w:p w:rsidR="00EA3057" w:rsidRDefault="00EB2DC8">
            <w:pPr>
              <w:pBdr>
                <w:top w:val="nil"/>
                <w:left w:val="nil"/>
                <w:bottom w:val="nil"/>
                <w:right w:val="nil"/>
                <w:between w:val="nil"/>
              </w:pBdr>
              <w:spacing w:line="210" w:lineRule="auto"/>
              <w:ind w:left="261"/>
              <w:rPr>
                <w:color w:val="000000"/>
                <w:sz w:val="20"/>
                <w:szCs w:val="20"/>
              </w:rPr>
            </w:pPr>
            <w:r>
              <w:rPr>
                <w:color w:val="000000"/>
                <w:sz w:val="20"/>
                <w:szCs w:val="20"/>
              </w:rPr>
              <w:t>15</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Актуальные проблемы и задачи современной социальной психологии.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61"/>
              <w:rPr>
                <w:color w:val="000000"/>
                <w:sz w:val="20"/>
                <w:szCs w:val="20"/>
              </w:rPr>
            </w:pPr>
            <w:r>
              <w:rPr>
                <w:color w:val="000000"/>
                <w:sz w:val="20"/>
                <w:szCs w:val="20"/>
              </w:rPr>
              <w:t>16</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Методы социальной психологии.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61"/>
              <w:rPr>
                <w:color w:val="000000"/>
                <w:sz w:val="20"/>
                <w:szCs w:val="20"/>
              </w:rPr>
            </w:pPr>
            <w:r>
              <w:rPr>
                <w:color w:val="000000"/>
                <w:sz w:val="20"/>
                <w:szCs w:val="20"/>
              </w:rPr>
              <w:t>17</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Фундаментальная, прикладная и практическая социальная психология.</w:t>
            </w:r>
          </w:p>
        </w:tc>
      </w:tr>
      <w:tr w:rsidR="00EA3057">
        <w:trPr>
          <w:trHeight w:val="460"/>
        </w:trPr>
        <w:tc>
          <w:tcPr>
            <w:tcW w:w="749" w:type="dxa"/>
          </w:tcPr>
          <w:p w:rsidR="00EA3057" w:rsidRDefault="00EB2DC8">
            <w:pPr>
              <w:pBdr>
                <w:top w:val="nil"/>
                <w:left w:val="nil"/>
                <w:bottom w:val="nil"/>
                <w:right w:val="nil"/>
                <w:between w:val="nil"/>
              </w:pBdr>
              <w:spacing w:line="227" w:lineRule="auto"/>
              <w:ind w:left="261"/>
              <w:rPr>
                <w:color w:val="000000"/>
                <w:sz w:val="20"/>
                <w:szCs w:val="20"/>
              </w:rPr>
            </w:pPr>
            <w:r>
              <w:rPr>
                <w:color w:val="000000"/>
                <w:sz w:val="20"/>
                <w:szCs w:val="20"/>
              </w:rPr>
              <w:t>18</w:t>
            </w:r>
          </w:p>
        </w:tc>
        <w:tc>
          <w:tcPr>
            <w:tcW w:w="8824" w:type="dxa"/>
          </w:tcPr>
          <w:p w:rsidR="00EA3057" w:rsidRDefault="00EB2DC8">
            <w:pPr>
              <w:pBdr>
                <w:top w:val="nil"/>
                <w:left w:val="nil"/>
                <w:bottom w:val="nil"/>
                <w:right w:val="nil"/>
                <w:between w:val="nil"/>
              </w:pBdr>
              <w:spacing w:line="230" w:lineRule="auto"/>
              <w:ind w:left="105" w:right="111"/>
              <w:rPr>
                <w:color w:val="000000"/>
                <w:sz w:val="20"/>
                <w:szCs w:val="20"/>
              </w:rPr>
            </w:pPr>
            <w:r>
              <w:rPr>
                <w:color w:val="000000"/>
                <w:sz w:val="20"/>
                <w:szCs w:val="20"/>
              </w:rPr>
              <w:t>Требования к научному исследованию в социальной психологии. Основные типы социально-психологических исследований.</w:t>
            </w:r>
          </w:p>
        </w:tc>
      </w:tr>
      <w:tr w:rsidR="00EA3057">
        <w:trPr>
          <w:trHeight w:val="690"/>
        </w:trPr>
        <w:tc>
          <w:tcPr>
            <w:tcW w:w="749" w:type="dxa"/>
          </w:tcPr>
          <w:p w:rsidR="00EA3057" w:rsidRDefault="00EB2DC8">
            <w:pPr>
              <w:pBdr>
                <w:top w:val="nil"/>
                <w:left w:val="nil"/>
                <w:bottom w:val="nil"/>
                <w:right w:val="nil"/>
                <w:between w:val="nil"/>
              </w:pBdr>
              <w:spacing w:line="227" w:lineRule="auto"/>
              <w:ind w:left="261"/>
              <w:rPr>
                <w:color w:val="000000"/>
                <w:sz w:val="20"/>
                <w:szCs w:val="20"/>
              </w:rPr>
            </w:pPr>
            <w:r>
              <w:rPr>
                <w:color w:val="000000"/>
                <w:sz w:val="20"/>
                <w:szCs w:val="20"/>
              </w:rPr>
              <w:t>19</w:t>
            </w:r>
          </w:p>
        </w:tc>
        <w:tc>
          <w:tcPr>
            <w:tcW w:w="8824" w:type="dxa"/>
          </w:tcPr>
          <w:p w:rsidR="00EA3057" w:rsidRDefault="00EB2DC8">
            <w:pPr>
              <w:pBdr>
                <w:top w:val="nil"/>
                <w:left w:val="nil"/>
                <w:bottom w:val="nil"/>
                <w:right w:val="nil"/>
                <w:between w:val="nil"/>
              </w:pBdr>
              <w:spacing w:line="230" w:lineRule="auto"/>
              <w:ind w:left="105" w:right="99"/>
              <w:jc w:val="both"/>
              <w:rPr>
                <w:color w:val="000000"/>
                <w:sz w:val="20"/>
                <w:szCs w:val="20"/>
              </w:rPr>
            </w:pPr>
            <w:r>
              <w:rPr>
                <w:color w:val="000000"/>
                <w:sz w:val="20"/>
                <w:szCs w:val="20"/>
              </w:rPr>
              <w:t>Статус прикладного исследования на современном этапе развития социально- психологической науки. Направления прикладных социально-психологических исследований.</w:t>
            </w:r>
          </w:p>
        </w:tc>
      </w:tr>
      <w:tr w:rsidR="00EA3057">
        <w:trPr>
          <w:trHeight w:val="230"/>
        </w:trPr>
        <w:tc>
          <w:tcPr>
            <w:tcW w:w="749" w:type="dxa"/>
          </w:tcPr>
          <w:p w:rsidR="00EA3057" w:rsidRDefault="00EB2DC8">
            <w:pPr>
              <w:pBdr>
                <w:top w:val="nil"/>
                <w:left w:val="nil"/>
                <w:bottom w:val="nil"/>
                <w:right w:val="nil"/>
                <w:between w:val="nil"/>
              </w:pBdr>
              <w:spacing w:line="210" w:lineRule="auto"/>
              <w:ind w:left="261"/>
              <w:rPr>
                <w:color w:val="000000"/>
                <w:sz w:val="20"/>
                <w:szCs w:val="20"/>
              </w:rPr>
            </w:pPr>
            <w:r>
              <w:rPr>
                <w:color w:val="000000"/>
                <w:sz w:val="20"/>
                <w:szCs w:val="20"/>
              </w:rPr>
              <w:t>20</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Сфера деятельности практического социального психолога. Его психологический портрет.</w:t>
            </w:r>
          </w:p>
        </w:tc>
      </w:tr>
      <w:tr w:rsidR="00EA3057">
        <w:trPr>
          <w:trHeight w:val="230"/>
        </w:trPr>
        <w:tc>
          <w:tcPr>
            <w:tcW w:w="749" w:type="dxa"/>
          </w:tcPr>
          <w:p w:rsidR="00EA3057" w:rsidRDefault="00EB2DC8">
            <w:pPr>
              <w:pBdr>
                <w:top w:val="nil"/>
                <w:left w:val="nil"/>
                <w:bottom w:val="nil"/>
                <w:right w:val="nil"/>
                <w:between w:val="nil"/>
              </w:pBdr>
              <w:spacing w:line="210" w:lineRule="auto"/>
              <w:ind w:left="261"/>
              <w:rPr>
                <w:color w:val="000000"/>
                <w:sz w:val="20"/>
                <w:szCs w:val="20"/>
              </w:rPr>
            </w:pPr>
            <w:r>
              <w:rPr>
                <w:color w:val="000000"/>
                <w:sz w:val="20"/>
                <w:szCs w:val="20"/>
              </w:rPr>
              <w:lastRenderedPageBreak/>
              <w:t>21</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Специфика социально-психологического взгляда на личность.</w:t>
            </w:r>
          </w:p>
        </w:tc>
      </w:tr>
    </w:tbl>
    <w:p w:rsidR="00EA3057" w:rsidRDefault="00EA3057">
      <w:pPr>
        <w:spacing w:line="210" w:lineRule="auto"/>
        <w:rPr>
          <w:sz w:val="20"/>
          <w:szCs w:val="20"/>
        </w:rPr>
        <w:sectPr w:rsidR="00EA3057">
          <w:pgSz w:w="11910" w:h="16840"/>
          <w:pgMar w:top="1040" w:right="620" w:bottom="1077" w:left="1440" w:header="720" w:footer="720" w:gutter="0"/>
          <w:cols w:space="720"/>
        </w:sectPr>
      </w:pPr>
    </w:p>
    <w:p w:rsidR="00EA3057" w:rsidRDefault="00EA3057">
      <w:pPr>
        <w:pBdr>
          <w:top w:val="nil"/>
          <w:left w:val="nil"/>
          <w:bottom w:val="nil"/>
          <w:right w:val="nil"/>
          <w:between w:val="nil"/>
        </w:pBdr>
        <w:spacing w:line="276" w:lineRule="auto"/>
        <w:rPr>
          <w:sz w:val="20"/>
          <w:szCs w:val="20"/>
        </w:rPr>
      </w:pPr>
    </w:p>
    <w:tbl>
      <w:tblPr>
        <w:tblStyle w:val="affc"/>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9"/>
        <w:gridCol w:w="8824"/>
      </w:tblGrid>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22</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Проблемы усвоения и реализации личностью социального опыта.</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23</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Сферы, институты и содержание процесса социализации.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24</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Место и роль социализации в процессе развития личности.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25</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Структура и функции социальных установок.</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26</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 xml:space="preserve">Иерархическая структура диспозиций личности в концепции В.А. </w:t>
            </w:r>
            <w:proofErr w:type="spellStart"/>
            <w:r>
              <w:rPr>
                <w:color w:val="000000"/>
                <w:sz w:val="20"/>
                <w:szCs w:val="20"/>
              </w:rPr>
              <w:t>Ядова</w:t>
            </w:r>
            <w:proofErr w:type="spellEnd"/>
            <w:r>
              <w:rPr>
                <w:color w:val="000000"/>
                <w:sz w:val="20"/>
                <w:szCs w:val="20"/>
              </w:rPr>
              <w:t>.</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27</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Социально-психологические качества личности.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28</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Личность в системе внутригрупповых отношений.</w:t>
            </w:r>
          </w:p>
        </w:tc>
      </w:tr>
      <w:tr w:rsidR="00EA3057">
        <w:trPr>
          <w:trHeight w:val="460"/>
        </w:trPr>
        <w:tc>
          <w:tcPr>
            <w:tcW w:w="749" w:type="dxa"/>
          </w:tcPr>
          <w:p w:rsidR="00EA3057" w:rsidRDefault="00EB2DC8">
            <w:pPr>
              <w:pBdr>
                <w:top w:val="nil"/>
                <w:left w:val="nil"/>
                <w:bottom w:val="nil"/>
                <w:right w:val="nil"/>
                <w:between w:val="nil"/>
              </w:pBdr>
              <w:spacing w:line="224" w:lineRule="auto"/>
              <w:ind w:left="245" w:right="241"/>
              <w:jc w:val="center"/>
              <w:rPr>
                <w:color w:val="000000"/>
                <w:sz w:val="20"/>
                <w:szCs w:val="20"/>
              </w:rPr>
            </w:pPr>
            <w:r>
              <w:rPr>
                <w:color w:val="000000"/>
                <w:sz w:val="20"/>
                <w:szCs w:val="20"/>
              </w:rPr>
              <w:t>29</w:t>
            </w:r>
          </w:p>
        </w:tc>
        <w:tc>
          <w:tcPr>
            <w:tcW w:w="8824" w:type="dxa"/>
          </w:tcPr>
          <w:p w:rsidR="00EA3057" w:rsidRDefault="00EB2DC8">
            <w:pPr>
              <w:pBdr>
                <w:top w:val="nil"/>
                <w:left w:val="nil"/>
                <w:bottom w:val="nil"/>
                <w:right w:val="nil"/>
                <w:between w:val="nil"/>
              </w:pBdr>
              <w:spacing w:line="223" w:lineRule="auto"/>
              <w:ind w:left="105"/>
              <w:rPr>
                <w:color w:val="000000"/>
                <w:sz w:val="20"/>
                <w:szCs w:val="20"/>
              </w:rPr>
            </w:pPr>
            <w:r>
              <w:rPr>
                <w:color w:val="000000"/>
                <w:sz w:val="20"/>
                <w:szCs w:val="20"/>
              </w:rPr>
              <w:t>Социально-психологическая компетентность личности: содержание понятия и способы</w:t>
            </w:r>
          </w:p>
          <w:p w:rsidR="00EA3057" w:rsidRDefault="00EB2DC8">
            <w:pPr>
              <w:pBdr>
                <w:top w:val="nil"/>
                <w:left w:val="nil"/>
                <w:bottom w:val="nil"/>
                <w:right w:val="nil"/>
                <w:between w:val="nil"/>
              </w:pBdr>
              <w:spacing w:line="218" w:lineRule="auto"/>
              <w:ind w:left="105"/>
              <w:rPr>
                <w:color w:val="000000"/>
                <w:sz w:val="20"/>
                <w:szCs w:val="20"/>
              </w:rPr>
            </w:pPr>
            <w:r>
              <w:rPr>
                <w:color w:val="000000"/>
                <w:sz w:val="20"/>
                <w:szCs w:val="20"/>
              </w:rPr>
              <w:t>развития.</w:t>
            </w:r>
          </w:p>
        </w:tc>
      </w:tr>
      <w:tr w:rsidR="00EA3057">
        <w:trPr>
          <w:trHeight w:val="460"/>
        </w:trPr>
        <w:tc>
          <w:tcPr>
            <w:tcW w:w="749" w:type="dxa"/>
          </w:tcPr>
          <w:p w:rsidR="00EA3057" w:rsidRDefault="00EB2DC8">
            <w:pPr>
              <w:pBdr>
                <w:top w:val="nil"/>
                <w:left w:val="nil"/>
                <w:bottom w:val="nil"/>
                <w:right w:val="nil"/>
                <w:between w:val="nil"/>
              </w:pBdr>
              <w:spacing w:line="221" w:lineRule="auto"/>
              <w:ind w:left="245" w:right="241"/>
              <w:jc w:val="center"/>
              <w:rPr>
                <w:color w:val="000000"/>
                <w:sz w:val="20"/>
                <w:szCs w:val="20"/>
              </w:rPr>
            </w:pPr>
            <w:r>
              <w:rPr>
                <w:color w:val="000000"/>
                <w:sz w:val="20"/>
                <w:szCs w:val="20"/>
              </w:rPr>
              <w:t>30</w:t>
            </w:r>
          </w:p>
        </w:tc>
        <w:tc>
          <w:tcPr>
            <w:tcW w:w="8824" w:type="dxa"/>
          </w:tcPr>
          <w:p w:rsidR="00EA3057" w:rsidRDefault="00EB2DC8">
            <w:pPr>
              <w:pBdr>
                <w:top w:val="nil"/>
                <w:left w:val="nil"/>
                <w:bottom w:val="nil"/>
                <w:right w:val="nil"/>
                <w:between w:val="nil"/>
              </w:pBdr>
              <w:spacing w:line="221" w:lineRule="auto"/>
              <w:ind w:left="105"/>
              <w:rPr>
                <w:color w:val="000000"/>
                <w:sz w:val="20"/>
                <w:szCs w:val="20"/>
              </w:rPr>
            </w:pPr>
            <w:r>
              <w:rPr>
                <w:color w:val="000000"/>
                <w:sz w:val="20"/>
                <w:szCs w:val="20"/>
              </w:rPr>
              <w:t>Психологические основы влияния на усвоение и реализацию личностью социального</w:t>
            </w:r>
          </w:p>
          <w:p w:rsidR="00EA3057" w:rsidRDefault="00EB2DC8">
            <w:pPr>
              <w:pBdr>
                <w:top w:val="nil"/>
                <w:left w:val="nil"/>
                <w:bottom w:val="nil"/>
                <w:right w:val="nil"/>
                <w:between w:val="nil"/>
              </w:pBdr>
              <w:spacing w:line="219" w:lineRule="auto"/>
              <w:ind w:left="105"/>
              <w:rPr>
                <w:color w:val="000000"/>
                <w:sz w:val="20"/>
                <w:szCs w:val="20"/>
              </w:rPr>
            </w:pPr>
            <w:r>
              <w:rPr>
                <w:color w:val="000000"/>
                <w:sz w:val="20"/>
                <w:szCs w:val="20"/>
              </w:rPr>
              <w:t>опыта.</w:t>
            </w:r>
          </w:p>
        </w:tc>
      </w:tr>
      <w:tr w:rsidR="00EA3057">
        <w:trPr>
          <w:trHeight w:val="460"/>
        </w:trPr>
        <w:tc>
          <w:tcPr>
            <w:tcW w:w="749" w:type="dxa"/>
          </w:tcPr>
          <w:p w:rsidR="00EA3057" w:rsidRDefault="00EB2DC8">
            <w:pPr>
              <w:pBdr>
                <w:top w:val="nil"/>
                <w:left w:val="nil"/>
                <w:bottom w:val="nil"/>
                <w:right w:val="nil"/>
                <w:between w:val="nil"/>
              </w:pBdr>
              <w:spacing w:line="221" w:lineRule="auto"/>
              <w:ind w:left="245" w:right="241"/>
              <w:jc w:val="center"/>
              <w:rPr>
                <w:color w:val="000000"/>
                <w:sz w:val="20"/>
                <w:szCs w:val="20"/>
              </w:rPr>
            </w:pPr>
            <w:r>
              <w:rPr>
                <w:color w:val="000000"/>
                <w:sz w:val="20"/>
                <w:szCs w:val="20"/>
              </w:rPr>
              <w:t>31</w:t>
            </w:r>
          </w:p>
        </w:tc>
        <w:tc>
          <w:tcPr>
            <w:tcW w:w="8824" w:type="dxa"/>
          </w:tcPr>
          <w:p w:rsidR="00EA3057" w:rsidRDefault="00EB2DC8">
            <w:pPr>
              <w:pBdr>
                <w:top w:val="nil"/>
                <w:left w:val="nil"/>
                <w:bottom w:val="nil"/>
                <w:right w:val="nil"/>
                <w:between w:val="nil"/>
              </w:pBdr>
              <w:tabs>
                <w:tab w:val="left" w:pos="971"/>
                <w:tab w:val="left" w:pos="2287"/>
                <w:tab w:val="left" w:pos="3532"/>
                <w:tab w:val="left" w:pos="4657"/>
                <w:tab w:val="left" w:pos="6002"/>
                <w:tab w:val="left" w:pos="7547"/>
                <w:tab w:val="left" w:pos="8593"/>
              </w:tabs>
              <w:spacing w:line="221" w:lineRule="auto"/>
              <w:ind w:left="105"/>
              <w:rPr>
                <w:color w:val="000000"/>
                <w:sz w:val="20"/>
                <w:szCs w:val="20"/>
              </w:rPr>
            </w:pPr>
            <w:r>
              <w:rPr>
                <w:color w:val="000000"/>
                <w:sz w:val="20"/>
                <w:szCs w:val="20"/>
              </w:rPr>
              <w:t>Формы</w:t>
            </w:r>
            <w:r>
              <w:rPr>
                <w:color w:val="000000"/>
                <w:sz w:val="20"/>
                <w:szCs w:val="20"/>
              </w:rPr>
              <w:tab/>
              <w:t>социальной</w:t>
            </w:r>
            <w:r>
              <w:rPr>
                <w:color w:val="000000"/>
                <w:sz w:val="20"/>
                <w:szCs w:val="20"/>
              </w:rPr>
              <w:tab/>
              <w:t>активности</w:t>
            </w:r>
            <w:r>
              <w:rPr>
                <w:color w:val="000000"/>
                <w:sz w:val="20"/>
                <w:szCs w:val="20"/>
              </w:rPr>
              <w:tab/>
              <w:t>личности.</w:t>
            </w:r>
            <w:r>
              <w:rPr>
                <w:color w:val="000000"/>
                <w:sz w:val="20"/>
                <w:szCs w:val="20"/>
              </w:rPr>
              <w:tab/>
              <w:t>Совместная</w:t>
            </w:r>
            <w:r>
              <w:rPr>
                <w:color w:val="000000"/>
                <w:sz w:val="20"/>
                <w:szCs w:val="20"/>
              </w:rPr>
              <w:tab/>
              <w:t>деятельность,</w:t>
            </w:r>
            <w:r>
              <w:rPr>
                <w:color w:val="000000"/>
                <w:sz w:val="20"/>
                <w:szCs w:val="20"/>
              </w:rPr>
              <w:tab/>
              <w:t>общение</w:t>
            </w:r>
            <w:r>
              <w:rPr>
                <w:color w:val="000000"/>
                <w:sz w:val="20"/>
                <w:szCs w:val="20"/>
              </w:rPr>
              <w:tab/>
              <w:t>и</w:t>
            </w:r>
          </w:p>
          <w:p w:rsidR="00EA3057" w:rsidRDefault="00EB2DC8">
            <w:pPr>
              <w:pBdr>
                <w:top w:val="nil"/>
                <w:left w:val="nil"/>
                <w:bottom w:val="nil"/>
                <w:right w:val="nil"/>
                <w:between w:val="nil"/>
              </w:pBdr>
              <w:spacing w:line="219" w:lineRule="auto"/>
              <w:ind w:left="105"/>
              <w:rPr>
                <w:color w:val="000000"/>
                <w:sz w:val="20"/>
                <w:szCs w:val="20"/>
              </w:rPr>
            </w:pPr>
            <w:r>
              <w:rPr>
                <w:color w:val="000000"/>
                <w:sz w:val="20"/>
                <w:szCs w:val="20"/>
              </w:rPr>
              <w:t>взаимоотношения.</w:t>
            </w:r>
          </w:p>
        </w:tc>
      </w:tr>
      <w:tr w:rsidR="00EA3057">
        <w:trPr>
          <w:trHeight w:val="460"/>
        </w:trPr>
        <w:tc>
          <w:tcPr>
            <w:tcW w:w="749" w:type="dxa"/>
          </w:tcPr>
          <w:p w:rsidR="00EA3057" w:rsidRDefault="00EB2DC8">
            <w:pPr>
              <w:pBdr>
                <w:top w:val="nil"/>
                <w:left w:val="nil"/>
                <w:bottom w:val="nil"/>
                <w:right w:val="nil"/>
                <w:between w:val="nil"/>
              </w:pBdr>
              <w:spacing w:line="221" w:lineRule="auto"/>
              <w:ind w:left="245" w:right="241"/>
              <w:jc w:val="center"/>
              <w:rPr>
                <w:color w:val="000000"/>
                <w:sz w:val="20"/>
                <w:szCs w:val="20"/>
              </w:rPr>
            </w:pPr>
            <w:r>
              <w:rPr>
                <w:color w:val="000000"/>
                <w:sz w:val="20"/>
                <w:szCs w:val="20"/>
              </w:rPr>
              <w:t>32</w:t>
            </w:r>
          </w:p>
        </w:tc>
        <w:tc>
          <w:tcPr>
            <w:tcW w:w="8824" w:type="dxa"/>
          </w:tcPr>
          <w:p w:rsidR="00EA3057" w:rsidRDefault="00EB2DC8">
            <w:pPr>
              <w:pBdr>
                <w:top w:val="nil"/>
                <w:left w:val="nil"/>
                <w:bottom w:val="nil"/>
                <w:right w:val="nil"/>
                <w:between w:val="nil"/>
              </w:pBdr>
              <w:spacing w:line="221" w:lineRule="auto"/>
              <w:ind w:left="105"/>
              <w:rPr>
                <w:color w:val="000000"/>
                <w:sz w:val="20"/>
                <w:szCs w:val="20"/>
              </w:rPr>
            </w:pPr>
            <w:r>
              <w:rPr>
                <w:color w:val="000000"/>
                <w:sz w:val="20"/>
                <w:szCs w:val="20"/>
              </w:rPr>
              <w:t>Принцип деятельности в социальной психологии. Соотношение общения и деятельности в</w:t>
            </w:r>
          </w:p>
          <w:p w:rsidR="00EA3057" w:rsidRDefault="00EB2DC8">
            <w:pPr>
              <w:pBdr>
                <w:top w:val="nil"/>
                <w:left w:val="nil"/>
                <w:bottom w:val="nil"/>
                <w:right w:val="nil"/>
                <w:between w:val="nil"/>
              </w:pBdr>
              <w:spacing w:line="219" w:lineRule="auto"/>
              <w:ind w:left="105"/>
              <w:rPr>
                <w:color w:val="000000"/>
                <w:sz w:val="20"/>
                <w:szCs w:val="20"/>
              </w:rPr>
            </w:pPr>
            <w:r>
              <w:rPr>
                <w:color w:val="000000"/>
                <w:sz w:val="20"/>
                <w:szCs w:val="20"/>
              </w:rPr>
              <w:t>понимании отечественных ученых.</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33</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Общая характеристика совместной деятельности.</w:t>
            </w:r>
          </w:p>
        </w:tc>
      </w:tr>
      <w:tr w:rsidR="00EA3057">
        <w:trPr>
          <w:trHeight w:val="230"/>
        </w:trPr>
        <w:tc>
          <w:tcPr>
            <w:tcW w:w="749" w:type="dxa"/>
          </w:tcPr>
          <w:p w:rsidR="00EA3057" w:rsidRDefault="00EB2DC8">
            <w:pPr>
              <w:pBdr>
                <w:top w:val="nil"/>
                <w:left w:val="nil"/>
                <w:bottom w:val="nil"/>
                <w:right w:val="nil"/>
                <w:between w:val="nil"/>
              </w:pBdr>
              <w:spacing w:line="211" w:lineRule="auto"/>
              <w:ind w:left="245" w:right="241"/>
              <w:jc w:val="center"/>
              <w:rPr>
                <w:color w:val="000000"/>
                <w:sz w:val="20"/>
                <w:szCs w:val="20"/>
              </w:rPr>
            </w:pPr>
            <w:r>
              <w:rPr>
                <w:color w:val="000000"/>
                <w:sz w:val="20"/>
                <w:szCs w:val="20"/>
              </w:rPr>
              <w:t>34</w:t>
            </w:r>
          </w:p>
        </w:tc>
        <w:tc>
          <w:tcPr>
            <w:tcW w:w="8824" w:type="dxa"/>
          </w:tcPr>
          <w:p w:rsidR="00EA3057" w:rsidRDefault="00EB2DC8">
            <w:pPr>
              <w:pBdr>
                <w:top w:val="nil"/>
                <w:left w:val="nil"/>
                <w:bottom w:val="nil"/>
                <w:right w:val="nil"/>
                <w:between w:val="nil"/>
              </w:pBdr>
              <w:spacing w:line="211" w:lineRule="auto"/>
              <w:ind w:left="105"/>
              <w:rPr>
                <w:color w:val="000000"/>
                <w:sz w:val="20"/>
                <w:szCs w:val="20"/>
              </w:rPr>
            </w:pPr>
            <w:r>
              <w:rPr>
                <w:color w:val="000000"/>
                <w:sz w:val="20"/>
                <w:szCs w:val="20"/>
              </w:rPr>
              <w:t>Понятие общения, его значение в жизнедеятельности человека.</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35</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Структура общения.</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36</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Формы, типы и виды общения.</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37</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Функции общения.</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38</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Общение в контексте общественных и межличностных отношений.</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39</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Понятие роли в социальной психологии. Классификации ролей.</w:t>
            </w:r>
          </w:p>
        </w:tc>
      </w:tr>
      <w:tr w:rsidR="00EA3057">
        <w:trPr>
          <w:trHeight w:val="229"/>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40</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Структура общения и его связь с другими формами социальной активности личности.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41</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Сущность взаимодействия. Его место в структуре общения.</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42</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Структурно-типологический анализ взаимодействия.</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43</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Специфика отечественного и зарубежного подходов к взаимодействию.</w:t>
            </w:r>
          </w:p>
        </w:tc>
      </w:tr>
      <w:tr w:rsidR="00EA3057">
        <w:trPr>
          <w:trHeight w:val="458"/>
        </w:trPr>
        <w:tc>
          <w:tcPr>
            <w:tcW w:w="749" w:type="dxa"/>
          </w:tcPr>
          <w:p w:rsidR="00EA3057" w:rsidRDefault="00EB2DC8">
            <w:pPr>
              <w:pBdr>
                <w:top w:val="nil"/>
                <w:left w:val="nil"/>
                <w:bottom w:val="nil"/>
                <w:right w:val="nil"/>
                <w:between w:val="nil"/>
              </w:pBdr>
              <w:spacing w:line="221" w:lineRule="auto"/>
              <w:ind w:left="245" w:right="241"/>
              <w:jc w:val="center"/>
              <w:rPr>
                <w:color w:val="000000"/>
                <w:sz w:val="20"/>
                <w:szCs w:val="20"/>
              </w:rPr>
            </w:pPr>
            <w:r>
              <w:rPr>
                <w:color w:val="000000"/>
                <w:sz w:val="20"/>
                <w:szCs w:val="20"/>
              </w:rPr>
              <w:t>44</w:t>
            </w:r>
          </w:p>
        </w:tc>
        <w:tc>
          <w:tcPr>
            <w:tcW w:w="8824" w:type="dxa"/>
          </w:tcPr>
          <w:p w:rsidR="00EA3057" w:rsidRDefault="00EB2DC8">
            <w:pPr>
              <w:pBdr>
                <w:top w:val="nil"/>
                <w:left w:val="nil"/>
                <w:bottom w:val="nil"/>
                <w:right w:val="nil"/>
                <w:between w:val="nil"/>
              </w:pBdr>
              <w:spacing w:line="221" w:lineRule="auto"/>
              <w:ind w:left="105"/>
              <w:rPr>
                <w:color w:val="000000"/>
                <w:sz w:val="20"/>
                <w:szCs w:val="20"/>
              </w:rPr>
            </w:pPr>
            <w:r>
              <w:rPr>
                <w:color w:val="000000"/>
                <w:sz w:val="20"/>
                <w:szCs w:val="20"/>
              </w:rPr>
              <w:t>Взаимодействие в ходе совместной деятельности. Формы организации совместной</w:t>
            </w:r>
          </w:p>
          <w:p w:rsidR="00EA3057" w:rsidRDefault="00EB2DC8">
            <w:pPr>
              <w:pBdr>
                <w:top w:val="nil"/>
                <w:left w:val="nil"/>
                <w:bottom w:val="nil"/>
                <w:right w:val="nil"/>
                <w:between w:val="nil"/>
              </w:pBdr>
              <w:spacing w:line="216" w:lineRule="auto"/>
              <w:ind w:left="105"/>
              <w:rPr>
                <w:color w:val="000000"/>
                <w:sz w:val="20"/>
                <w:szCs w:val="20"/>
              </w:rPr>
            </w:pPr>
            <w:r>
              <w:rPr>
                <w:color w:val="000000"/>
                <w:sz w:val="20"/>
                <w:szCs w:val="20"/>
              </w:rPr>
              <w:t>деятельности.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45</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 xml:space="preserve">Взаимодействие в </w:t>
            </w:r>
            <w:proofErr w:type="spellStart"/>
            <w:r>
              <w:rPr>
                <w:color w:val="000000"/>
                <w:sz w:val="20"/>
                <w:szCs w:val="20"/>
              </w:rPr>
              <w:t>транзактном</w:t>
            </w:r>
            <w:proofErr w:type="spellEnd"/>
            <w:r>
              <w:rPr>
                <w:color w:val="000000"/>
                <w:sz w:val="20"/>
                <w:szCs w:val="20"/>
              </w:rPr>
              <w:t xml:space="preserve"> анализе, </w:t>
            </w:r>
            <w:proofErr w:type="spellStart"/>
            <w:r>
              <w:rPr>
                <w:color w:val="000000"/>
                <w:sz w:val="20"/>
                <w:szCs w:val="20"/>
              </w:rPr>
              <w:t>интеракционизме</w:t>
            </w:r>
            <w:proofErr w:type="spellEnd"/>
            <w:r>
              <w:rPr>
                <w:color w:val="000000"/>
                <w:sz w:val="20"/>
                <w:szCs w:val="20"/>
              </w:rPr>
              <w:t xml:space="preserve"> и бихевиоризме.</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46</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Соотношение понятий «общение» и «коммуникация».</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47</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Структура коммуникации. Уровни коммуникативного акта.</w:t>
            </w:r>
          </w:p>
        </w:tc>
      </w:tr>
      <w:tr w:rsidR="00EA3057">
        <w:trPr>
          <w:trHeight w:val="460"/>
        </w:trPr>
        <w:tc>
          <w:tcPr>
            <w:tcW w:w="749" w:type="dxa"/>
          </w:tcPr>
          <w:p w:rsidR="00EA3057" w:rsidRDefault="00EB2DC8">
            <w:pPr>
              <w:pBdr>
                <w:top w:val="nil"/>
                <w:left w:val="nil"/>
                <w:bottom w:val="nil"/>
                <w:right w:val="nil"/>
                <w:between w:val="nil"/>
              </w:pBdr>
              <w:spacing w:line="224" w:lineRule="auto"/>
              <w:ind w:left="245" w:right="241"/>
              <w:jc w:val="center"/>
              <w:rPr>
                <w:color w:val="000000"/>
                <w:sz w:val="20"/>
                <w:szCs w:val="20"/>
              </w:rPr>
            </w:pPr>
            <w:r>
              <w:rPr>
                <w:color w:val="000000"/>
                <w:sz w:val="20"/>
                <w:szCs w:val="20"/>
              </w:rPr>
              <w:t>48</w:t>
            </w:r>
          </w:p>
        </w:tc>
        <w:tc>
          <w:tcPr>
            <w:tcW w:w="8824" w:type="dxa"/>
          </w:tcPr>
          <w:p w:rsidR="00EA3057" w:rsidRDefault="00EB2DC8">
            <w:pPr>
              <w:pBdr>
                <w:top w:val="nil"/>
                <w:left w:val="nil"/>
                <w:bottom w:val="nil"/>
                <w:right w:val="nil"/>
                <w:between w:val="nil"/>
              </w:pBdr>
              <w:spacing w:line="223" w:lineRule="auto"/>
              <w:ind w:left="105"/>
              <w:rPr>
                <w:color w:val="000000"/>
                <w:sz w:val="20"/>
                <w:szCs w:val="20"/>
              </w:rPr>
            </w:pPr>
            <w:r>
              <w:rPr>
                <w:color w:val="000000"/>
                <w:sz w:val="20"/>
                <w:szCs w:val="20"/>
              </w:rPr>
              <w:t>Проблема понимания и воздействия в коммуникативном процессе. Коммуникативные</w:t>
            </w:r>
          </w:p>
          <w:p w:rsidR="00EA3057" w:rsidRDefault="00EB2DC8">
            <w:pPr>
              <w:pBdr>
                <w:top w:val="nil"/>
                <w:left w:val="nil"/>
                <w:bottom w:val="nil"/>
                <w:right w:val="nil"/>
                <w:between w:val="nil"/>
              </w:pBdr>
              <w:spacing w:line="218" w:lineRule="auto"/>
              <w:ind w:left="105"/>
              <w:rPr>
                <w:color w:val="000000"/>
                <w:sz w:val="20"/>
                <w:szCs w:val="20"/>
              </w:rPr>
            </w:pPr>
            <w:r>
              <w:rPr>
                <w:color w:val="000000"/>
                <w:sz w:val="20"/>
                <w:szCs w:val="20"/>
              </w:rPr>
              <w:t>барьеры.</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49</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Виды и средства коммуникации.</w:t>
            </w:r>
          </w:p>
        </w:tc>
      </w:tr>
      <w:tr w:rsidR="00EA3057">
        <w:trPr>
          <w:trHeight w:val="460"/>
        </w:trPr>
        <w:tc>
          <w:tcPr>
            <w:tcW w:w="749" w:type="dxa"/>
          </w:tcPr>
          <w:p w:rsidR="00EA3057" w:rsidRDefault="00EB2DC8">
            <w:pPr>
              <w:pBdr>
                <w:top w:val="nil"/>
                <w:left w:val="nil"/>
                <w:bottom w:val="nil"/>
                <w:right w:val="nil"/>
                <w:between w:val="nil"/>
              </w:pBdr>
              <w:spacing w:line="221" w:lineRule="auto"/>
              <w:ind w:left="245" w:right="241"/>
              <w:jc w:val="center"/>
              <w:rPr>
                <w:color w:val="000000"/>
                <w:sz w:val="20"/>
                <w:szCs w:val="20"/>
              </w:rPr>
            </w:pPr>
            <w:r>
              <w:rPr>
                <w:color w:val="000000"/>
                <w:sz w:val="20"/>
                <w:szCs w:val="20"/>
              </w:rPr>
              <w:t>50</w:t>
            </w:r>
          </w:p>
        </w:tc>
        <w:tc>
          <w:tcPr>
            <w:tcW w:w="8824" w:type="dxa"/>
          </w:tcPr>
          <w:p w:rsidR="00EA3057" w:rsidRDefault="00EB2DC8">
            <w:pPr>
              <w:pBdr>
                <w:top w:val="nil"/>
                <w:left w:val="nil"/>
                <w:bottom w:val="nil"/>
                <w:right w:val="nil"/>
                <w:between w:val="nil"/>
              </w:pBdr>
              <w:tabs>
                <w:tab w:val="left" w:pos="1867"/>
                <w:tab w:val="left" w:pos="2803"/>
                <w:tab w:val="left" w:pos="4191"/>
                <w:tab w:val="left" w:pos="4584"/>
                <w:tab w:val="left" w:pos="6196"/>
                <w:tab w:val="left" w:pos="7863"/>
              </w:tabs>
              <w:spacing w:line="221" w:lineRule="auto"/>
              <w:ind w:left="105"/>
              <w:rPr>
                <w:color w:val="000000"/>
                <w:sz w:val="20"/>
                <w:szCs w:val="20"/>
              </w:rPr>
            </w:pPr>
            <w:r>
              <w:rPr>
                <w:color w:val="000000"/>
                <w:sz w:val="20"/>
                <w:szCs w:val="20"/>
              </w:rPr>
              <w:t>Сравнительный</w:t>
            </w:r>
            <w:r>
              <w:rPr>
                <w:color w:val="000000"/>
                <w:sz w:val="20"/>
                <w:szCs w:val="20"/>
              </w:rPr>
              <w:tab/>
              <w:t>анализ</w:t>
            </w:r>
            <w:r>
              <w:rPr>
                <w:color w:val="000000"/>
                <w:sz w:val="20"/>
                <w:szCs w:val="20"/>
              </w:rPr>
              <w:tab/>
              <w:t>вербальной</w:t>
            </w:r>
            <w:r>
              <w:rPr>
                <w:color w:val="000000"/>
                <w:sz w:val="20"/>
                <w:szCs w:val="20"/>
              </w:rPr>
              <w:tab/>
              <w:t>и</w:t>
            </w:r>
            <w:r>
              <w:rPr>
                <w:color w:val="000000"/>
                <w:sz w:val="20"/>
                <w:szCs w:val="20"/>
              </w:rPr>
              <w:tab/>
              <w:t>невербальной</w:t>
            </w:r>
            <w:r>
              <w:rPr>
                <w:color w:val="000000"/>
                <w:sz w:val="20"/>
                <w:szCs w:val="20"/>
              </w:rPr>
              <w:tab/>
              <w:t>коммуникации.</w:t>
            </w:r>
            <w:r>
              <w:rPr>
                <w:color w:val="000000"/>
                <w:sz w:val="20"/>
                <w:szCs w:val="20"/>
              </w:rPr>
              <w:tab/>
              <w:t>Системы</w:t>
            </w:r>
          </w:p>
          <w:p w:rsidR="00EA3057" w:rsidRDefault="00EB2DC8">
            <w:pPr>
              <w:pBdr>
                <w:top w:val="nil"/>
                <w:left w:val="nil"/>
                <w:bottom w:val="nil"/>
                <w:right w:val="nil"/>
                <w:between w:val="nil"/>
              </w:pBdr>
              <w:spacing w:line="219" w:lineRule="auto"/>
              <w:ind w:left="105"/>
              <w:rPr>
                <w:color w:val="000000"/>
                <w:sz w:val="20"/>
                <w:szCs w:val="20"/>
              </w:rPr>
            </w:pPr>
            <w:r>
              <w:rPr>
                <w:color w:val="000000"/>
                <w:sz w:val="20"/>
                <w:szCs w:val="20"/>
              </w:rPr>
              <w:t>невербальной коммуникации.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51</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Основные направления исследований «убеждающей коммуникации».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52</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Убеждение и воздействие в массовой коммуникации.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53</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Психология манипуляции.</w:t>
            </w:r>
          </w:p>
        </w:tc>
      </w:tr>
      <w:tr w:rsidR="00EA3057">
        <w:trPr>
          <w:trHeight w:val="460"/>
        </w:trPr>
        <w:tc>
          <w:tcPr>
            <w:tcW w:w="749" w:type="dxa"/>
          </w:tcPr>
          <w:p w:rsidR="00EA3057" w:rsidRDefault="00EB2DC8">
            <w:pPr>
              <w:pBdr>
                <w:top w:val="nil"/>
                <w:left w:val="nil"/>
                <w:bottom w:val="nil"/>
                <w:right w:val="nil"/>
                <w:between w:val="nil"/>
              </w:pBdr>
              <w:spacing w:line="221" w:lineRule="auto"/>
              <w:ind w:left="245" w:right="241"/>
              <w:jc w:val="center"/>
              <w:rPr>
                <w:color w:val="000000"/>
                <w:sz w:val="20"/>
                <w:szCs w:val="20"/>
              </w:rPr>
            </w:pPr>
            <w:r>
              <w:rPr>
                <w:color w:val="000000"/>
                <w:sz w:val="20"/>
                <w:szCs w:val="20"/>
              </w:rPr>
              <w:t>54</w:t>
            </w:r>
          </w:p>
        </w:tc>
        <w:tc>
          <w:tcPr>
            <w:tcW w:w="8824" w:type="dxa"/>
          </w:tcPr>
          <w:p w:rsidR="00EA3057" w:rsidRDefault="00EB2DC8">
            <w:pPr>
              <w:pBdr>
                <w:top w:val="nil"/>
                <w:left w:val="nil"/>
                <w:bottom w:val="nil"/>
                <w:right w:val="nil"/>
                <w:between w:val="nil"/>
              </w:pBdr>
              <w:spacing w:line="221" w:lineRule="auto"/>
              <w:ind w:left="105"/>
              <w:rPr>
                <w:color w:val="000000"/>
                <w:sz w:val="20"/>
                <w:szCs w:val="20"/>
              </w:rPr>
            </w:pPr>
            <w:r>
              <w:rPr>
                <w:color w:val="000000"/>
                <w:sz w:val="20"/>
                <w:szCs w:val="20"/>
              </w:rPr>
              <w:t>Место социального восприятия в системе перцептивных процессов. Его специфика по</w:t>
            </w:r>
          </w:p>
          <w:p w:rsidR="00EA3057" w:rsidRDefault="00EB2DC8">
            <w:pPr>
              <w:pBdr>
                <w:top w:val="nil"/>
                <w:left w:val="nil"/>
                <w:bottom w:val="nil"/>
                <w:right w:val="nil"/>
                <w:between w:val="nil"/>
              </w:pBdr>
              <w:spacing w:line="219" w:lineRule="auto"/>
              <w:ind w:left="105"/>
              <w:rPr>
                <w:color w:val="000000"/>
                <w:sz w:val="20"/>
                <w:szCs w:val="20"/>
              </w:rPr>
            </w:pPr>
            <w:r>
              <w:rPr>
                <w:color w:val="000000"/>
                <w:sz w:val="20"/>
                <w:szCs w:val="20"/>
              </w:rPr>
              <w:t>сравнению с восприятием физическим.</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55</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Структура, эффекты и механизмы социальной перцепции.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56</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Схемы причинного объяснения поведения человека. Ошибки атрибуции.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57</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Проблема самопрезентации в общении.</w:t>
            </w:r>
          </w:p>
        </w:tc>
      </w:tr>
      <w:tr w:rsidR="00EA3057">
        <w:trPr>
          <w:trHeight w:val="229"/>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58</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Межличностная привлекательность.</w:t>
            </w:r>
          </w:p>
        </w:tc>
      </w:tr>
      <w:tr w:rsidR="00EA3057">
        <w:trPr>
          <w:trHeight w:val="461"/>
        </w:trPr>
        <w:tc>
          <w:tcPr>
            <w:tcW w:w="749" w:type="dxa"/>
          </w:tcPr>
          <w:p w:rsidR="00EA3057" w:rsidRDefault="00EB2DC8">
            <w:pPr>
              <w:pBdr>
                <w:top w:val="nil"/>
                <w:left w:val="nil"/>
                <w:bottom w:val="nil"/>
                <w:right w:val="nil"/>
                <w:between w:val="nil"/>
              </w:pBdr>
              <w:spacing w:line="221" w:lineRule="auto"/>
              <w:ind w:left="245" w:right="241"/>
              <w:jc w:val="center"/>
              <w:rPr>
                <w:color w:val="000000"/>
                <w:sz w:val="20"/>
                <w:szCs w:val="20"/>
              </w:rPr>
            </w:pPr>
            <w:r>
              <w:rPr>
                <w:color w:val="000000"/>
                <w:sz w:val="20"/>
                <w:szCs w:val="20"/>
              </w:rPr>
              <w:t>59</w:t>
            </w:r>
          </w:p>
        </w:tc>
        <w:tc>
          <w:tcPr>
            <w:tcW w:w="8824" w:type="dxa"/>
          </w:tcPr>
          <w:p w:rsidR="00EA3057" w:rsidRDefault="00EB2DC8">
            <w:pPr>
              <w:pBdr>
                <w:top w:val="nil"/>
                <w:left w:val="nil"/>
                <w:bottom w:val="nil"/>
                <w:right w:val="nil"/>
                <w:between w:val="nil"/>
              </w:pBdr>
              <w:spacing w:line="221" w:lineRule="auto"/>
              <w:ind w:left="105"/>
              <w:rPr>
                <w:color w:val="000000"/>
                <w:sz w:val="20"/>
                <w:szCs w:val="20"/>
              </w:rPr>
            </w:pPr>
            <w:r>
              <w:rPr>
                <w:color w:val="000000"/>
                <w:sz w:val="20"/>
                <w:szCs w:val="20"/>
              </w:rPr>
              <w:t>Проблема точности восприятия собеседника. Признаки конструктивной межличностной</w:t>
            </w:r>
          </w:p>
          <w:p w:rsidR="00EA3057" w:rsidRDefault="00EB2DC8">
            <w:pPr>
              <w:pBdr>
                <w:top w:val="nil"/>
                <w:left w:val="nil"/>
                <w:bottom w:val="nil"/>
                <w:right w:val="nil"/>
                <w:between w:val="nil"/>
              </w:pBdr>
              <w:spacing w:before="1" w:line="219" w:lineRule="auto"/>
              <w:ind w:left="105"/>
              <w:rPr>
                <w:color w:val="000000"/>
                <w:sz w:val="20"/>
                <w:szCs w:val="20"/>
              </w:rPr>
            </w:pPr>
            <w:r>
              <w:rPr>
                <w:color w:val="000000"/>
                <w:sz w:val="20"/>
                <w:szCs w:val="20"/>
              </w:rPr>
              <w:t>обратной связи.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60</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Методические трудности в изучении социальной перцепции.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61</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Понятие группы в социальной психологии.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62</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Группа как субъект.</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63</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Психологические характеристики группы.</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64</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Классификации групп.</w:t>
            </w:r>
          </w:p>
        </w:tc>
      </w:tr>
      <w:tr w:rsidR="00EA3057">
        <w:trPr>
          <w:trHeight w:val="457"/>
        </w:trPr>
        <w:tc>
          <w:tcPr>
            <w:tcW w:w="749" w:type="dxa"/>
          </w:tcPr>
          <w:p w:rsidR="00EA3057" w:rsidRDefault="00EB2DC8">
            <w:pPr>
              <w:pBdr>
                <w:top w:val="nil"/>
                <w:left w:val="nil"/>
                <w:bottom w:val="nil"/>
                <w:right w:val="nil"/>
                <w:between w:val="nil"/>
              </w:pBdr>
              <w:spacing w:line="221" w:lineRule="auto"/>
              <w:ind w:left="245" w:right="241"/>
              <w:jc w:val="center"/>
              <w:rPr>
                <w:color w:val="000000"/>
                <w:sz w:val="20"/>
                <w:szCs w:val="20"/>
              </w:rPr>
            </w:pPr>
            <w:r>
              <w:rPr>
                <w:color w:val="000000"/>
                <w:sz w:val="20"/>
                <w:szCs w:val="20"/>
              </w:rPr>
              <w:t>65</w:t>
            </w:r>
          </w:p>
        </w:tc>
        <w:tc>
          <w:tcPr>
            <w:tcW w:w="8824" w:type="dxa"/>
          </w:tcPr>
          <w:p w:rsidR="00EA3057" w:rsidRDefault="00EB2DC8">
            <w:pPr>
              <w:pBdr>
                <w:top w:val="nil"/>
                <w:left w:val="nil"/>
                <w:bottom w:val="nil"/>
                <w:right w:val="nil"/>
                <w:between w:val="nil"/>
              </w:pBdr>
              <w:spacing w:line="221" w:lineRule="auto"/>
              <w:ind w:left="105"/>
              <w:rPr>
                <w:color w:val="000000"/>
                <w:sz w:val="20"/>
                <w:szCs w:val="20"/>
              </w:rPr>
            </w:pPr>
            <w:r>
              <w:rPr>
                <w:color w:val="000000"/>
                <w:sz w:val="20"/>
                <w:szCs w:val="20"/>
              </w:rPr>
              <w:t>Подходы к определению понятия большой социальной группы. Трудности и достижения в</w:t>
            </w:r>
          </w:p>
          <w:p w:rsidR="00EA3057" w:rsidRDefault="00EB2DC8">
            <w:pPr>
              <w:pBdr>
                <w:top w:val="nil"/>
                <w:left w:val="nil"/>
                <w:bottom w:val="nil"/>
                <w:right w:val="nil"/>
                <w:between w:val="nil"/>
              </w:pBdr>
              <w:spacing w:line="216" w:lineRule="auto"/>
              <w:ind w:left="105"/>
              <w:rPr>
                <w:color w:val="000000"/>
                <w:sz w:val="20"/>
                <w:szCs w:val="20"/>
              </w:rPr>
            </w:pPr>
            <w:r>
              <w:rPr>
                <w:color w:val="000000"/>
                <w:sz w:val="20"/>
                <w:szCs w:val="20"/>
              </w:rPr>
              <w:t>ее изучении.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66</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Социально-психологическая характеристика организованных больших групп.</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67</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Социально-психологическая характеристика неорганизованных больших групп.</w:t>
            </w:r>
          </w:p>
        </w:tc>
      </w:tr>
      <w:tr w:rsidR="00EA3057">
        <w:trPr>
          <w:trHeight w:val="460"/>
        </w:trPr>
        <w:tc>
          <w:tcPr>
            <w:tcW w:w="749" w:type="dxa"/>
          </w:tcPr>
          <w:p w:rsidR="00EA3057" w:rsidRDefault="00EB2DC8">
            <w:pPr>
              <w:pBdr>
                <w:top w:val="nil"/>
                <w:left w:val="nil"/>
                <w:bottom w:val="nil"/>
                <w:right w:val="nil"/>
                <w:between w:val="nil"/>
              </w:pBdr>
              <w:spacing w:line="224" w:lineRule="auto"/>
              <w:ind w:left="245" w:right="241"/>
              <w:jc w:val="center"/>
              <w:rPr>
                <w:color w:val="000000"/>
                <w:sz w:val="20"/>
                <w:szCs w:val="20"/>
              </w:rPr>
            </w:pPr>
            <w:r>
              <w:rPr>
                <w:color w:val="000000"/>
                <w:sz w:val="20"/>
                <w:szCs w:val="20"/>
              </w:rPr>
              <w:t>68</w:t>
            </w:r>
          </w:p>
        </w:tc>
        <w:tc>
          <w:tcPr>
            <w:tcW w:w="8824" w:type="dxa"/>
          </w:tcPr>
          <w:p w:rsidR="00EA3057" w:rsidRDefault="00EB2DC8">
            <w:pPr>
              <w:pBdr>
                <w:top w:val="nil"/>
                <w:left w:val="nil"/>
                <w:bottom w:val="nil"/>
                <w:right w:val="nil"/>
                <w:between w:val="nil"/>
              </w:pBdr>
              <w:tabs>
                <w:tab w:val="left" w:pos="1169"/>
                <w:tab w:val="left" w:pos="2145"/>
                <w:tab w:val="left" w:pos="3148"/>
                <w:tab w:val="left" w:pos="3532"/>
                <w:tab w:val="left" w:pos="4916"/>
                <w:tab w:val="left" w:pos="6305"/>
                <w:tab w:val="left" w:pos="7647"/>
              </w:tabs>
              <w:spacing w:line="223" w:lineRule="auto"/>
              <w:ind w:left="105"/>
              <w:rPr>
                <w:color w:val="000000"/>
                <w:sz w:val="20"/>
                <w:szCs w:val="20"/>
              </w:rPr>
            </w:pPr>
            <w:r>
              <w:rPr>
                <w:color w:val="000000"/>
                <w:sz w:val="20"/>
                <w:szCs w:val="20"/>
              </w:rPr>
              <w:t>Понятие</w:t>
            </w:r>
            <w:r>
              <w:rPr>
                <w:color w:val="000000"/>
                <w:sz w:val="20"/>
                <w:szCs w:val="20"/>
              </w:rPr>
              <w:tab/>
              <w:t>«малая</w:t>
            </w:r>
            <w:r>
              <w:rPr>
                <w:color w:val="000000"/>
                <w:sz w:val="20"/>
                <w:szCs w:val="20"/>
              </w:rPr>
              <w:tab/>
              <w:t>группа»</w:t>
            </w:r>
            <w:r>
              <w:rPr>
                <w:color w:val="000000"/>
                <w:sz w:val="20"/>
                <w:szCs w:val="20"/>
              </w:rPr>
              <w:tab/>
              <w:t>в</w:t>
            </w:r>
            <w:r>
              <w:rPr>
                <w:color w:val="000000"/>
                <w:sz w:val="20"/>
                <w:szCs w:val="20"/>
              </w:rPr>
              <w:tab/>
              <w:t>социальной</w:t>
            </w:r>
            <w:r>
              <w:rPr>
                <w:color w:val="000000"/>
                <w:sz w:val="20"/>
                <w:szCs w:val="20"/>
              </w:rPr>
              <w:tab/>
              <w:t>психологии.</w:t>
            </w:r>
            <w:r>
              <w:rPr>
                <w:color w:val="000000"/>
                <w:sz w:val="20"/>
                <w:szCs w:val="20"/>
              </w:rPr>
              <w:tab/>
              <w:t>Специфика</w:t>
            </w:r>
            <w:r>
              <w:rPr>
                <w:color w:val="000000"/>
                <w:sz w:val="20"/>
                <w:szCs w:val="20"/>
              </w:rPr>
              <w:tab/>
              <w:t>социально-</w:t>
            </w:r>
          </w:p>
          <w:p w:rsidR="00EA3057" w:rsidRDefault="00EB2DC8">
            <w:pPr>
              <w:pBdr>
                <w:top w:val="nil"/>
                <w:left w:val="nil"/>
                <w:bottom w:val="nil"/>
                <w:right w:val="nil"/>
                <w:between w:val="nil"/>
              </w:pBdr>
              <w:spacing w:line="218" w:lineRule="auto"/>
              <w:ind w:left="105"/>
              <w:rPr>
                <w:color w:val="000000"/>
                <w:sz w:val="20"/>
                <w:szCs w:val="20"/>
              </w:rPr>
            </w:pPr>
            <w:r>
              <w:rPr>
                <w:color w:val="000000"/>
                <w:sz w:val="20"/>
                <w:szCs w:val="20"/>
              </w:rPr>
              <w:t>психологического подхода к группе.</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69</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Причины интереса исследователей к малой группе.</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lastRenderedPageBreak/>
              <w:t>70</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История изучения малой группы. Основные направления исследований.</w:t>
            </w:r>
          </w:p>
        </w:tc>
      </w:tr>
    </w:tbl>
    <w:p w:rsidR="00EA3057" w:rsidRDefault="00EA3057">
      <w:pPr>
        <w:spacing w:line="210" w:lineRule="auto"/>
        <w:rPr>
          <w:sz w:val="20"/>
          <w:szCs w:val="20"/>
        </w:rPr>
        <w:sectPr w:rsidR="00EA3057">
          <w:type w:val="continuous"/>
          <w:pgSz w:w="11910" w:h="16840"/>
          <w:pgMar w:top="1120" w:right="620" w:bottom="1195" w:left="1440" w:header="720" w:footer="720" w:gutter="0"/>
          <w:cols w:space="720"/>
        </w:sectPr>
      </w:pPr>
    </w:p>
    <w:p w:rsidR="00EA3057" w:rsidRDefault="00EA3057">
      <w:pPr>
        <w:pBdr>
          <w:top w:val="nil"/>
          <w:left w:val="nil"/>
          <w:bottom w:val="nil"/>
          <w:right w:val="nil"/>
          <w:between w:val="nil"/>
        </w:pBdr>
        <w:spacing w:line="276" w:lineRule="auto"/>
        <w:rPr>
          <w:sz w:val="20"/>
          <w:szCs w:val="20"/>
        </w:rPr>
      </w:pPr>
    </w:p>
    <w:tbl>
      <w:tblPr>
        <w:tblStyle w:val="affd"/>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9"/>
        <w:gridCol w:w="8824"/>
      </w:tblGrid>
      <w:tr w:rsidR="00EA3057">
        <w:trPr>
          <w:trHeight w:val="460"/>
        </w:trPr>
        <w:tc>
          <w:tcPr>
            <w:tcW w:w="749" w:type="dxa"/>
          </w:tcPr>
          <w:p w:rsidR="00EA3057" w:rsidRDefault="00EB2DC8">
            <w:pPr>
              <w:pBdr>
                <w:top w:val="nil"/>
                <w:left w:val="nil"/>
                <w:bottom w:val="nil"/>
                <w:right w:val="nil"/>
                <w:between w:val="nil"/>
              </w:pBdr>
              <w:spacing w:line="224" w:lineRule="auto"/>
              <w:ind w:left="245" w:right="241"/>
              <w:jc w:val="center"/>
              <w:rPr>
                <w:color w:val="000000"/>
                <w:sz w:val="20"/>
                <w:szCs w:val="20"/>
              </w:rPr>
            </w:pPr>
            <w:r>
              <w:rPr>
                <w:color w:val="000000"/>
                <w:sz w:val="20"/>
                <w:szCs w:val="20"/>
              </w:rPr>
              <w:t>71</w:t>
            </w:r>
          </w:p>
        </w:tc>
        <w:tc>
          <w:tcPr>
            <w:tcW w:w="8824" w:type="dxa"/>
          </w:tcPr>
          <w:p w:rsidR="00EA3057" w:rsidRDefault="00EB2DC8">
            <w:pPr>
              <w:pBdr>
                <w:top w:val="nil"/>
                <w:left w:val="nil"/>
                <w:bottom w:val="nil"/>
                <w:right w:val="nil"/>
                <w:between w:val="nil"/>
              </w:pBdr>
              <w:spacing w:line="223" w:lineRule="auto"/>
              <w:ind w:left="105"/>
              <w:rPr>
                <w:color w:val="000000"/>
                <w:sz w:val="20"/>
                <w:szCs w:val="20"/>
              </w:rPr>
            </w:pPr>
            <w:r>
              <w:rPr>
                <w:color w:val="000000"/>
                <w:sz w:val="20"/>
                <w:szCs w:val="20"/>
              </w:rPr>
              <w:t>Понятие «групповая динамика» в социальной психологии. Основные процессы групповой</w:t>
            </w:r>
          </w:p>
          <w:p w:rsidR="00EA3057" w:rsidRDefault="00EB2DC8">
            <w:pPr>
              <w:pBdr>
                <w:top w:val="nil"/>
                <w:left w:val="nil"/>
                <w:bottom w:val="nil"/>
                <w:right w:val="nil"/>
                <w:between w:val="nil"/>
              </w:pBdr>
              <w:spacing w:line="218" w:lineRule="auto"/>
              <w:ind w:left="105"/>
              <w:rPr>
                <w:color w:val="000000"/>
                <w:sz w:val="20"/>
                <w:szCs w:val="20"/>
              </w:rPr>
            </w:pPr>
            <w:r>
              <w:rPr>
                <w:color w:val="000000"/>
                <w:sz w:val="20"/>
                <w:szCs w:val="20"/>
              </w:rPr>
              <w:t>динамики.</w:t>
            </w:r>
          </w:p>
        </w:tc>
      </w:tr>
      <w:tr w:rsidR="00EA3057">
        <w:trPr>
          <w:trHeight w:val="460"/>
        </w:trPr>
        <w:tc>
          <w:tcPr>
            <w:tcW w:w="749" w:type="dxa"/>
          </w:tcPr>
          <w:p w:rsidR="00EA3057" w:rsidRDefault="00EB2DC8">
            <w:pPr>
              <w:pBdr>
                <w:top w:val="nil"/>
                <w:left w:val="nil"/>
                <w:bottom w:val="nil"/>
                <w:right w:val="nil"/>
                <w:between w:val="nil"/>
              </w:pBdr>
              <w:spacing w:line="222" w:lineRule="auto"/>
              <w:ind w:left="245" w:right="241"/>
              <w:jc w:val="center"/>
              <w:rPr>
                <w:color w:val="000000"/>
                <w:sz w:val="20"/>
                <w:szCs w:val="20"/>
              </w:rPr>
            </w:pPr>
            <w:r>
              <w:rPr>
                <w:color w:val="000000"/>
                <w:sz w:val="20"/>
                <w:szCs w:val="20"/>
              </w:rPr>
              <w:t>72</w:t>
            </w:r>
          </w:p>
        </w:tc>
        <w:tc>
          <w:tcPr>
            <w:tcW w:w="8824" w:type="dxa"/>
          </w:tcPr>
          <w:p w:rsidR="00EA3057" w:rsidRDefault="00EB2DC8">
            <w:pPr>
              <w:pBdr>
                <w:top w:val="nil"/>
                <w:left w:val="nil"/>
                <w:bottom w:val="nil"/>
                <w:right w:val="nil"/>
                <w:between w:val="nil"/>
              </w:pBdr>
              <w:spacing w:line="222" w:lineRule="auto"/>
              <w:ind w:left="105"/>
              <w:rPr>
                <w:color w:val="000000"/>
                <w:sz w:val="20"/>
                <w:szCs w:val="20"/>
              </w:rPr>
            </w:pPr>
            <w:r>
              <w:rPr>
                <w:color w:val="000000"/>
                <w:sz w:val="20"/>
                <w:szCs w:val="20"/>
              </w:rPr>
              <w:t>Пути давления группы на индивида. Виды конформного поведения и факторы, его</w:t>
            </w:r>
          </w:p>
          <w:p w:rsidR="00EA3057" w:rsidRDefault="00EB2DC8">
            <w:pPr>
              <w:pBdr>
                <w:top w:val="nil"/>
                <w:left w:val="nil"/>
                <w:bottom w:val="nil"/>
                <w:right w:val="nil"/>
                <w:between w:val="nil"/>
              </w:pBdr>
              <w:spacing w:line="219" w:lineRule="auto"/>
              <w:ind w:left="105"/>
              <w:rPr>
                <w:color w:val="000000"/>
                <w:sz w:val="20"/>
                <w:szCs w:val="20"/>
              </w:rPr>
            </w:pPr>
            <w:r>
              <w:rPr>
                <w:color w:val="000000"/>
                <w:sz w:val="20"/>
                <w:szCs w:val="20"/>
              </w:rPr>
              <w:t>определяющие.</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73</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Групповая сплоченность в западной и отечественной социальной психологии.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74</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Процессы лидерства и руководства. Теории происхождения лидерства.</w:t>
            </w:r>
          </w:p>
        </w:tc>
      </w:tr>
      <w:tr w:rsidR="00EA3057">
        <w:trPr>
          <w:trHeight w:val="460"/>
        </w:trPr>
        <w:tc>
          <w:tcPr>
            <w:tcW w:w="749" w:type="dxa"/>
          </w:tcPr>
          <w:p w:rsidR="00EA3057" w:rsidRDefault="00EB2DC8">
            <w:pPr>
              <w:pBdr>
                <w:top w:val="nil"/>
                <w:left w:val="nil"/>
                <w:bottom w:val="nil"/>
                <w:right w:val="nil"/>
                <w:between w:val="nil"/>
              </w:pBdr>
              <w:spacing w:line="221" w:lineRule="auto"/>
              <w:ind w:left="245" w:right="241"/>
              <w:jc w:val="center"/>
              <w:rPr>
                <w:color w:val="000000"/>
                <w:sz w:val="20"/>
                <w:szCs w:val="20"/>
              </w:rPr>
            </w:pPr>
            <w:r>
              <w:rPr>
                <w:color w:val="000000"/>
                <w:sz w:val="20"/>
                <w:szCs w:val="20"/>
              </w:rPr>
              <w:t>75</w:t>
            </w:r>
          </w:p>
        </w:tc>
        <w:tc>
          <w:tcPr>
            <w:tcW w:w="8824" w:type="dxa"/>
          </w:tcPr>
          <w:p w:rsidR="00EA3057" w:rsidRDefault="00EB2DC8">
            <w:pPr>
              <w:pBdr>
                <w:top w:val="nil"/>
                <w:left w:val="nil"/>
                <w:bottom w:val="nil"/>
                <w:right w:val="nil"/>
                <w:between w:val="nil"/>
              </w:pBdr>
              <w:tabs>
                <w:tab w:val="left" w:pos="872"/>
                <w:tab w:val="left" w:pos="2049"/>
                <w:tab w:val="left" w:pos="2361"/>
                <w:tab w:val="left" w:pos="3481"/>
                <w:tab w:val="left" w:pos="5149"/>
                <w:tab w:val="left" w:pos="6291"/>
                <w:tab w:val="left" w:pos="7830"/>
              </w:tabs>
              <w:spacing w:line="221" w:lineRule="auto"/>
              <w:ind w:left="105"/>
              <w:rPr>
                <w:color w:val="000000"/>
                <w:sz w:val="20"/>
                <w:szCs w:val="20"/>
              </w:rPr>
            </w:pPr>
            <w:r>
              <w:rPr>
                <w:color w:val="000000"/>
                <w:sz w:val="20"/>
                <w:szCs w:val="20"/>
              </w:rPr>
              <w:t>Стиль</w:t>
            </w:r>
            <w:r>
              <w:rPr>
                <w:color w:val="000000"/>
                <w:sz w:val="20"/>
                <w:szCs w:val="20"/>
              </w:rPr>
              <w:tab/>
              <w:t>лидерства</w:t>
            </w:r>
            <w:r>
              <w:rPr>
                <w:color w:val="000000"/>
                <w:sz w:val="20"/>
                <w:szCs w:val="20"/>
              </w:rPr>
              <w:tab/>
              <w:t>и</w:t>
            </w:r>
            <w:r>
              <w:rPr>
                <w:color w:val="000000"/>
                <w:sz w:val="20"/>
                <w:szCs w:val="20"/>
              </w:rPr>
              <w:tab/>
              <w:t>проблема</w:t>
            </w:r>
            <w:r>
              <w:rPr>
                <w:color w:val="000000"/>
                <w:sz w:val="20"/>
                <w:szCs w:val="20"/>
              </w:rPr>
              <w:tab/>
              <w:t>эффективности</w:t>
            </w:r>
            <w:r>
              <w:rPr>
                <w:color w:val="000000"/>
                <w:sz w:val="20"/>
                <w:szCs w:val="20"/>
              </w:rPr>
              <w:tab/>
              <w:t>групповой</w:t>
            </w:r>
            <w:r>
              <w:rPr>
                <w:color w:val="000000"/>
                <w:sz w:val="20"/>
                <w:szCs w:val="20"/>
              </w:rPr>
              <w:tab/>
              <w:t>деятельности.</w:t>
            </w:r>
            <w:r>
              <w:rPr>
                <w:color w:val="000000"/>
                <w:sz w:val="20"/>
                <w:szCs w:val="20"/>
              </w:rPr>
              <w:tab/>
              <w:t>Критерии</w:t>
            </w:r>
          </w:p>
          <w:p w:rsidR="00EA3057" w:rsidRDefault="00EB2DC8">
            <w:pPr>
              <w:pBdr>
                <w:top w:val="nil"/>
                <w:left w:val="nil"/>
                <w:bottom w:val="nil"/>
                <w:right w:val="nil"/>
                <w:between w:val="nil"/>
              </w:pBdr>
              <w:spacing w:line="219" w:lineRule="auto"/>
              <w:ind w:left="105"/>
              <w:rPr>
                <w:color w:val="000000"/>
                <w:sz w:val="20"/>
                <w:szCs w:val="20"/>
              </w:rPr>
            </w:pPr>
            <w:r>
              <w:rPr>
                <w:color w:val="000000"/>
                <w:sz w:val="20"/>
                <w:szCs w:val="20"/>
              </w:rPr>
              <w:t>эффективности групповой деятельности.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76</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Процесс принятия группового решения: этапы, феномены и методы активизации.</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77</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Групповая динамика как процесс образования и развития группы.</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78</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Психоаналитические теории развития группы.</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79</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Современные концепции «социализации группы».</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80</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Проблема развития группы в отечественной социальной психологии. Теории коллектива.</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81</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Основные направления исследования межгрупповых отношений (сравнительный анализ).</w:t>
            </w:r>
          </w:p>
        </w:tc>
      </w:tr>
      <w:tr w:rsidR="00EA3057">
        <w:trPr>
          <w:trHeight w:val="460"/>
        </w:trPr>
        <w:tc>
          <w:tcPr>
            <w:tcW w:w="749" w:type="dxa"/>
          </w:tcPr>
          <w:p w:rsidR="00EA3057" w:rsidRDefault="00EB2DC8">
            <w:pPr>
              <w:pBdr>
                <w:top w:val="nil"/>
                <w:left w:val="nil"/>
                <w:bottom w:val="nil"/>
                <w:right w:val="nil"/>
                <w:between w:val="nil"/>
              </w:pBdr>
              <w:spacing w:line="221" w:lineRule="auto"/>
              <w:ind w:left="245" w:right="241"/>
              <w:jc w:val="center"/>
              <w:rPr>
                <w:color w:val="000000"/>
                <w:sz w:val="20"/>
                <w:szCs w:val="20"/>
              </w:rPr>
            </w:pPr>
            <w:r>
              <w:rPr>
                <w:color w:val="000000"/>
                <w:sz w:val="20"/>
                <w:szCs w:val="20"/>
              </w:rPr>
              <w:t>82</w:t>
            </w:r>
          </w:p>
        </w:tc>
        <w:tc>
          <w:tcPr>
            <w:tcW w:w="8824" w:type="dxa"/>
          </w:tcPr>
          <w:p w:rsidR="00EA3057" w:rsidRDefault="00EB2DC8">
            <w:pPr>
              <w:pBdr>
                <w:top w:val="nil"/>
                <w:left w:val="nil"/>
                <w:bottom w:val="nil"/>
                <w:right w:val="nil"/>
                <w:between w:val="nil"/>
              </w:pBdr>
              <w:spacing w:line="221" w:lineRule="auto"/>
              <w:ind w:left="105"/>
              <w:rPr>
                <w:color w:val="000000"/>
                <w:sz w:val="20"/>
                <w:szCs w:val="20"/>
              </w:rPr>
            </w:pPr>
            <w:r>
              <w:rPr>
                <w:color w:val="000000"/>
                <w:sz w:val="20"/>
                <w:szCs w:val="20"/>
              </w:rPr>
              <w:t>Мотивационный подход к изучению межгруппового взаимодействия: поиски причин</w:t>
            </w:r>
          </w:p>
          <w:p w:rsidR="00EA3057" w:rsidRDefault="00EB2DC8">
            <w:pPr>
              <w:pBdr>
                <w:top w:val="nil"/>
                <w:left w:val="nil"/>
                <w:bottom w:val="nil"/>
                <w:right w:val="nil"/>
                <w:between w:val="nil"/>
              </w:pBdr>
              <w:spacing w:line="219" w:lineRule="auto"/>
              <w:ind w:left="105"/>
              <w:rPr>
                <w:color w:val="000000"/>
                <w:sz w:val="20"/>
                <w:szCs w:val="20"/>
              </w:rPr>
            </w:pPr>
            <w:r>
              <w:rPr>
                <w:color w:val="000000"/>
                <w:sz w:val="20"/>
                <w:szCs w:val="20"/>
              </w:rPr>
              <w:t>межгрупповой враждебности.</w:t>
            </w:r>
          </w:p>
        </w:tc>
      </w:tr>
      <w:tr w:rsidR="00EA3057">
        <w:trPr>
          <w:trHeight w:val="230"/>
        </w:trPr>
        <w:tc>
          <w:tcPr>
            <w:tcW w:w="749" w:type="dxa"/>
          </w:tcPr>
          <w:p w:rsidR="00EA3057" w:rsidRDefault="00EB2DC8">
            <w:pPr>
              <w:pBdr>
                <w:top w:val="nil"/>
                <w:left w:val="nil"/>
                <w:bottom w:val="nil"/>
                <w:right w:val="nil"/>
                <w:between w:val="nil"/>
              </w:pBdr>
              <w:spacing w:line="211" w:lineRule="auto"/>
              <w:ind w:left="245" w:right="241"/>
              <w:jc w:val="center"/>
              <w:rPr>
                <w:color w:val="000000"/>
                <w:sz w:val="20"/>
                <w:szCs w:val="20"/>
              </w:rPr>
            </w:pPr>
            <w:r>
              <w:rPr>
                <w:color w:val="000000"/>
                <w:sz w:val="20"/>
                <w:szCs w:val="20"/>
              </w:rPr>
              <w:t>83</w:t>
            </w:r>
          </w:p>
        </w:tc>
        <w:tc>
          <w:tcPr>
            <w:tcW w:w="8824" w:type="dxa"/>
          </w:tcPr>
          <w:p w:rsidR="00EA3057" w:rsidRDefault="00EB2DC8">
            <w:pPr>
              <w:pBdr>
                <w:top w:val="nil"/>
                <w:left w:val="nil"/>
                <w:bottom w:val="nil"/>
                <w:right w:val="nil"/>
                <w:between w:val="nil"/>
              </w:pBdr>
              <w:spacing w:line="211" w:lineRule="auto"/>
              <w:ind w:left="105"/>
              <w:rPr>
                <w:color w:val="000000"/>
                <w:sz w:val="20"/>
                <w:szCs w:val="20"/>
              </w:rPr>
            </w:pPr>
            <w:r>
              <w:rPr>
                <w:color w:val="000000"/>
                <w:sz w:val="20"/>
                <w:szCs w:val="20"/>
              </w:rPr>
              <w:t>Ситуативный подход: экспериментальные исследования межгруппового взаимодействия.</w:t>
            </w:r>
          </w:p>
        </w:tc>
      </w:tr>
      <w:tr w:rsidR="00EA3057">
        <w:trPr>
          <w:trHeight w:val="230"/>
        </w:trPr>
        <w:tc>
          <w:tcPr>
            <w:tcW w:w="749" w:type="dxa"/>
          </w:tcPr>
          <w:p w:rsidR="00EA3057" w:rsidRDefault="00EB2DC8">
            <w:pPr>
              <w:pBdr>
                <w:top w:val="nil"/>
                <w:left w:val="nil"/>
                <w:bottom w:val="nil"/>
                <w:right w:val="nil"/>
                <w:between w:val="nil"/>
              </w:pBdr>
              <w:spacing w:line="210" w:lineRule="auto"/>
              <w:ind w:left="245" w:right="241"/>
              <w:jc w:val="center"/>
              <w:rPr>
                <w:color w:val="000000"/>
                <w:sz w:val="20"/>
                <w:szCs w:val="20"/>
              </w:rPr>
            </w:pPr>
            <w:r>
              <w:rPr>
                <w:color w:val="000000"/>
                <w:sz w:val="20"/>
                <w:szCs w:val="20"/>
              </w:rPr>
              <w:t>84</w:t>
            </w:r>
          </w:p>
        </w:tc>
        <w:tc>
          <w:tcPr>
            <w:tcW w:w="8824" w:type="dxa"/>
          </w:tcPr>
          <w:p w:rsidR="00EA3057" w:rsidRDefault="00EB2DC8">
            <w:pPr>
              <w:pBdr>
                <w:top w:val="nil"/>
                <w:left w:val="nil"/>
                <w:bottom w:val="nil"/>
                <w:right w:val="nil"/>
                <w:between w:val="nil"/>
              </w:pBdr>
              <w:spacing w:line="210" w:lineRule="auto"/>
              <w:ind w:left="105"/>
              <w:rPr>
                <w:color w:val="000000"/>
                <w:sz w:val="20"/>
                <w:szCs w:val="20"/>
              </w:rPr>
            </w:pPr>
            <w:r>
              <w:rPr>
                <w:color w:val="000000"/>
                <w:sz w:val="20"/>
                <w:szCs w:val="20"/>
              </w:rPr>
              <w:t>Когнитивный подход к межгрупповому взаимодействию: теория социальной категоризации.</w:t>
            </w:r>
          </w:p>
        </w:tc>
      </w:tr>
      <w:tr w:rsidR="00EA3057">
        <w:trPr>
          <w:trHeight w:val="460"/>
        </w:trPr>
        <w:tc>
          <w:tcPr>
            <w:tcW w:w="749" w:type="dxa"/>
          </w:tcPr>
          <w:p w:rsidR="00EA3057" w:rsidRDefault="00EB2DC8">
            <w:pPr>
              <w:pBdr>
                <w:top w:val="nil"/>
                <w:left w:val="nil"/>
                <w:bottom w:val="nil"/>
                <w:right w:val="nil"/>
                <w:between w:val="nil"/>
              </w:pBdr>
              <w:spacing w:line="221" w:lineRule="auto"/>
              <w:ind w:left="245" w:right="241"/>
              <w:jc w:val="center"/>
              <w:rPr>
                <w:color w:val="000000"/>
                <w:sz w:val="20"/>
                <w:szCs w:val="20"/>
              </w:rPr>
            </w:pPr>
            <w:r>
              <w:rPr>
                <w:color w:val="000000"/>
                <w:sz w:val="20"/>
                <w:szCs w:val="20"/>
              </w:rPr>
              <w:t>85</w:t>
            </w:r>
          </w:p>
        </w:tc>
        <w:tc>
          <w:tcPr>
            <w:tcW w:w="8824" w:type="dxa"/>
          </w:tcPr>
          <w:p w:rsidR="00EA3057" w:rsidRDefault="00EB2DC8">
            <w:pPr>
              <w:pBdr>
                <w:top w:val="nil"/>
                <w:left w:val="nil"/>
                <w:bottom w:val="nil"/>
                <w:right w:val="nil"/>
                <w:between w:val="nil"/>
              </w:pBdr>
              <w:tabs>
                <w:tab w:val="left" w:pos="1726"/>
                <w:tab w:val="left" w:pos="5843"/>
                <w:tab w:val="left" w:pos="7360"/>
              </w:tabs>
              <w:spacing w:line="221" w:lineRule="auto"/>
              <w:ind w:left="105"/>
              <w:rPr>
                <w:color w:val="000000"/>
                <w:sz w:val="20"/>
                <w:szCs w:val="20"/>
              </w:rPr>
            </w:pPr>
            <w:r>
              <w:rPr>
                <w:color w:val="000000"/>
                <w:sz w:val="20"/>
                <w:szCs w:val="20"/>
              </w:rPr>
              <w:t>Отечественная</w:t>
            </w:r>
            <w:r>
              <w:rPr>
                <w:color w:val="000000"/>
                <w:sz w:val="20"/>
                <w:szCs w:val="20"/>
              </w:rPr>
              <w:tab/>
              <w:t>традиция  (деятельностный  подход)  в</w:t>
            </w:r>
            <w:r>
              <w:rPr>
                <w:color w:val="000000"/>
                <w:sz w:val="20"/>
                <w:szCs w:val="20"/>
              </w:rPr>
              <w:tab/>
              <w:t>исследовании</w:t>
            </w:r>
            <w:r>
              <w:rPr>
                <w:color w:val="000000"/>
                <w:sz w:val="20"/>
                <w:szCs w:val="20"/>
              </w:rPr>
              <w:tab/>
              <w:t>межгрупповых</w:t>
            </w:r>
          </w:p>
          <w:p w:rsidR="00EA3057" w:rsidRDefault="00EB2DC8">
            <w:pPr>
              <w:pBdr>
                <w:top w:val="nil"/>
                <w:left w:val="nil"/>
                <w:bottom w:val="nil"/>
                <w:right w:val="nil"/>
                <w:between w:val="nil"/>
              </w:pBdr>
              <w:spacing w:line="219" w:lineRule="auto"/>
              <w:ind w:left="105"/>
              <w:rPr>
                <w:color w:val="000000"/>
                <w:sz w:val="20"/>
                <w:szCs w:val="20"/>
              </w:rPr>
            </w:pPr>
            <w:r>
              <w:rPr>
                <w:color w:val="000000"/>
                <w:sz w:val="20"/>
                <w:szCs w:val="20"/>
              </w:rPr>
              <w:t>отношений.</w:t>
            </w:r>
          </w:p>
        </w:tc>
      </w:tr>
      <w:tr w:rsidR="00EA3057">
        <w:trPr>
          <w:trHeight w:val="227"/>
        </w:trPr>
        <w:tc>
          <w:tcPr>
            <w:tcW w:w="749" w:type="dxa"/>
          </w:tcPr>
          <w:p w:rsidR="00EA3057" w:rsidRDefault="00EB2DC8">
            <w:pPr>
              <w:pBdr>
                <w:top w:val="nil"/>
                <w:left w:val="nil"/>
                <w:bottom w:val="nil"/>
                <w:right w:val="nil"/>
                <w:between w:val="nil"/>
              </w:pBdr>
              <w:spacing w:line="208" w:lineRule="auto"/>
              <w:ind w:left="245" w:right="241"/>
              <w:jc w:val="center"/>
              <w:rPr>
                <w:color w:val="000000"/>
                <w:sz w:val="20"/>
                <w:szCs w:val="20"/>
              </w:rPr>
            </w:pPr>
            <w:r>
              <w:rPr>
                <w:color w:val="000000"/>
                <w:sz w:val="20"/>
                <w:szCs w:val="20"/>
              </w:rPr>
              <w:t>86</w:t>
            </w:r>
          </w:p>
        </w:tc>
        <w:tc>
          <w:tcPr>
            <w:tcW w:w="8824" w:type="dxa"/>
          </w:tcPr>
          <w:p w:rsidR="00EA3057" w:rsidRDefault="00EB2DC8">
            <w:pPr>
              <w:pBdr>
                <w:top w:val="nil"/>
                <w:left w:val="nil"/>
                <w:bottom w:val="nil"/>
                <w:right w:val="nil"/>
                <w:between w:val="nil"/>
              </w:pBdr>
              <w:spacing w:line="208" w:lineRule="auto"/>
              <w:ind w:left="105"/>
              <w:rPr>
                <w:color w:val="000000"/>
                <w:sz w:val="20"/>
                <w:szCs w:val="20"/>
              </w:rPr>
            </w:pPr>
            <w:r>
              <w:rPr>
                <w:color w:val="000000"/>
                <w:sz w:val="20"/>
                <w:szCs w:val="20"/>
              </w:rPr>
              <w:t>Характер и динамика межгруппового взаимодействия.</w:t>
            </w:r>
          </w:p>
        </w:tc>
      </w:tr>
      <w:tr w:rsidR="00EA3057">
        <w:trPr>
          <w:trHeight w:val="232"/>
        </w:trPr>
        <w:tc>
          <w:tcPr>
            <w:tcW w:w="749" w:type="dxa"/>
          </w:tcPr>
          <w:p w:rsidR="00EA3057" w:rsidRDefault="00EB2DC8">
            <w:pPr>
              <w:pBdr>
                <w:top w:val="nil"/>
                <w:left w:val="nil"/>
                <w:bottom w:val="nil"/>
                <w:right w:val="nil"/>
                <w:between w:val="nil"/>
              </w:pBdr>
              <w:spacing w:line="212" w:lineRule="auto"/>
              <w:ind w:left="245" w:right="241"/>
              <w:jc w:val="center"/>
              <w:rPr>
                <w:color w:val="000000"/>
                <w:sz w:val="20"/>
                <w:szCs w:val="20"/>
              </w:rPr>
            </w:pPr>
            <w:r>
              <w:rPr>
                <w:color w:val="000000"/>
                <w:sz w:val="20"/>
                <w:szCs w:val="20"/>
              </w:rPr>
              <w:t>87</w:t>
            </w:r>
          </w:p>
        </w:tc>
        <w:tc>
          <w:tcPr>
            <w:tcW w:w="8824" w:type="dxa"/>
          </w:tcPr>
          <w:p w:rsidR="00EA3057" w:rsidRDefault="00EB2DC8">
            <w:pPr>
              <w:pBdr>
                <w:top w:val="nil"/>
                <w:left w:val="nil"/>
                <w:bottom w:val="nil"/>
                <w:right w:val="nil"/>
                <w:between w:val="nil"/>
              </w:pBdr>
              <w:spacing w:line="212" w:lineRule="auto"/>
              <w:ind w:left="105"/>
              <w:rPr>
                <w:color w:val="000000"/>
                <w:sz w:val="20"/>
                <w:szCs w:val="20"/>
              </w:rPr>
            </w:pPr>
            <w:r>
              <w:rPr>
                <w:color w:val="000000"/>
                <w:sz w:val="20"/>
                <w:szCs w:val="20"/>
              </w:rPr>
              <w:t xml:space="preserve">Феномен </w:t>
            </w:r>
            <w:proofErr w:type="spellStart"/>
            <w:r>
              <w:rPr>
                <w:color w:val="000000"/>
                <w:sz w:val="20"/>
                <w:szCs w:val="20"/>
              </w:rPr>
              <w:t>ингруппового</w:t>
            </w:r>
            <w:proofErr w:type="spellEnd"/>
            <w:r>
              <w:rPr>
                <w:color w:val="000000"/>
                <w:sz w:val="20"/>
                <w:szCs w:val="20"/>
              </w:rPr>
              <w:t xml:space="preserve"> фаворитизма и его детерминанты.</w:t>
            </w:r>
          </w:p>
        </w:tc>
      </w:tr>
    </w:tbl>
    <w:p w:rsidR="00EA3057" w:rsidRDefault="00EB2DC8">
      <w:pPr>
        <w:pBdr>
          <w:top w:val="nil"/>
          <w:left w:val="nil"/>
          <w:bottom w:val="nil"/>
          <w:right w:val="nil"/>
          <w:between w:val="nil"/>
        </w:pBdr>
        <w:spacing w:before="34" w:line="275" w:lineRule="auto"/>
        <w:ind w:left="970"/>
        <w:jc w:val="both"/>
        <w:rPr>
          <w:color w:val="000000"/>
          <w:sz w:val="24"/>
          <w:szCs w:val="24"/>
        </w:rPr>
      </w:pPr>
      <w:r>
        <w:rPr>
          <w:color w:val="000000"/>
          <w:sz w:val="24"/>
          <w:szCs w:val="24"/>
        </w:rPr>
        <w:t>Описание технологии проведения</w:t>
      </w:r>
    </w:p>
    <w:p w:rsidR="00EA3057" w:rsidRDefault="00EB2DC8">
      <w:pPr>
        <w:pBdr>
          <w:top w:val="nil"/>
          <w:left w:val="nil"/>
          <w:bottom w:val="nil"/>
          <w:right w:val="nil"/>
          <w:between w:val="nil"/>
        </w:pBdr>
        <w:ind w:left="262" w:right="231" w:firstLine="719"/>
        <w:jc w:val="both"/>
        <w:rPr>
          <w:color w:val="000000"/>
          <w:sz w:val="24"/>
          <w:szCs w:val="24"/>
        </w:rPr>
      </w:pPr>
      <w:r>
        <w:rPr>
          <w:color w:val="000000"/>
          <w:sz w:val="24"/>
          <w:szCs w:val="24"/>
        </w:rP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rsidR="00EA3057" w:rsidRDefault="00EB2DC8">
      <w:pPr>
        <w:pBdr>
          <w:top w:val="nil"/>
          <w:left w:val="nil"/>
          <w:bottom w:val="nil"/>
          <w:right w:val="nil"/>
          <w:between w:val="nil"/>
        </w:pBdr>
        <w:ind w:left="262" w:right="231" w:firstLine="719"/>
        <w:jc w:val="both"/>
        <w:rPr>
          <w:color w:val="000000"/>
          <w:sz w:val="24"/>
          <w:szCs w:val="24"/>
        </w:rPr>
      </w:pPr>
      <w:r>
        <w:rPr>
          <w:color w:val="000000"/>
          <w:sz w:val="24"/>
          <w:szCs w:val="24"/>
        </w:rPr>
        <w:t>В условиях применения электронного обучения и дистанционных образовательных технологий экзамен проводится с использованием портала</w:t>
      </w:r>
    </w:p>
    <w:p w:rsidR="00EA3057" w:rsidRDefault="00EB2DC8">
      <w:pPr>
        <w:pBdr>
          <w:top w:val="nil"/>
          <w:left w:val="nil"/>
          <w:bottom w:val="nil"/>
          <w:right w:val="nil"/>
          <w:between w:val="nil"/>
        </w:pBdr>
        <w:tabs>
          <w:tab w:val="left" w:pos="3218"/>
          <w:tab w:val="left" w:pos="5205"/>
          <w:tab w:val="left" w:pos="8221"/>
        </w:tabs>
        <w:ind w:left="262" w:right="226"/>
        <w:jc w:val="both"/>
        <w:rPr>
          <w:color w:val="000000"/>
          <w:sz w:val="24"/>
          <w:szCs w:val="24"/>
        </w:rPr>
      </w:pPr>
      <w:r>
        <w:rPr>
          <w:color w:val="000000"/>
          <w:sz w:val="24"/>
          <w:szCs w:val="24"/>
        </w:rPr>
        <w:t xml:space="preserve">«Электронный университет ВГУ» – </w:t>
      </w:r>
      <w:proofErr w:type="spellStart"/>
      <w:r>
        <w:rPr>
          <w:color w:val="000000"/>
          <w:sz w:val="24"/>
          <w:szCs w:val="24"/>
        </w:rPr>
        <w:t>Moodle:URL:</w:t>
      </w:r>
      <w:hyperlink r:id="rId20">
        <w:r>
          <w:rPr>
            <w:color w:val="000000"/>
            <w:sz w:val="24"/>
            <w:szCs w:val="24"/>
          </w:rPr>
          <w:t>http</w:t>
        </w:r>
        <w:proofErr w:type="spellEnd"/>
        <w:r>
          <w:rPr>
            <w:color w:val="000000"/>
            <w:sz w:val="24"/>
            <w:szCs w:val="24"/>
          </w:rPr>
          <w:t>://www.edu.vsu.ru/,</w:t>
        </w:r>
      </w:hyperlink>
      <w:r>
        <w:rPr>
          <w:color w:val="000000"/>
          <w:sz w:val="24"/>
          <w:szCs w:val="24"/>
        </w:rPr>
        <w:t xml:space="preserve"> электронный</w:t>
      </w:r>
      <w:r>
        <w:rPr>
          <w:color w:val="000000"/>
          <w:sz w:val="24"/>
          <w:szCs w:val="24"/>
        </w:rPr>
        <w:tab/>
        <w:t>курс</w:t>
      </w:r>
      <w:r>
        <w:rPr>
          <w:color w:val="000000"/>
          <w:sz w:val="24"/>
          <w:szCs w:val="24"/>
        </w:rPr>
        <w:tab/>
        <w:t>«Социальная</w:t>
      </w:r>
      <w:r>
        <w:rPr>
          <w:color w:val="000000"/>
          <w:sz w:val="24"/>
          <w:szCs w:val="24"/>
        </w:rPr>
        <w:tab/>
        <w:t>психология» (</w:t>
      </w:r>
      <w:r>
        <w:rPr>
          <w:color w:val="0000FF"/>
          <w:sz w:val="24"/>
          <w:szCs w:val="24"/>
          <w:u w:val="single"/>
        </w:rPr>
        <w:t>URL:https://edu.vsu.ru/course/view.php?id=4928</w:t>
      </w:r>
      <w:r>
        <w:rPr>
          <w:color w:val="000000"/>
          <w:sz w:val="24"/>
          <w:szCs w:val="24"/>
        </w:rPr>
        <w:t>) в форме компьютерного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(верно/ неверно), множественным выбором, нахождением соответствия и открытого с коротким ответом.</w:t>
      </w:r>
    </w:p>
    <w:p w:rsidR="00EA3057" w:rsidRDefault="00EB2DC8">
      <w:pPr>
        <w:pBdr>
          <w:top w:val="nil"/>
          <w:left w:val="nil"/>
          <w:bottom w:val="nil"/>
          <w:right w:val="nil"/>
          <w:between w:val="nil"/>
        </w:pBdr>
        <w:ind w:left="981"/>
        <w:rPr>
          <w:color w:val="000000"/>
          <w:sz w:val="24"/>
          <w:szCs w:val="24"/>
        </w:rPr>
      </w:pPr>
      <w:r>
        <w:rPr>
          <w:color w:val="000000"/>
          <w:sz w:val="24"/>
          <w:szCs w:val="24"/>
        </w:rPr>
        <w:t>Пример:</w:t>
      </w:r>
    </w:p>
    <w:p w:rsidR="00EA3057" w:rsidRDefault="00EB2DC8">
      <w:pPr>
        <w:pBdr>
          <w:top w:val="nil"/>
          <w:left w:val="nil"/>
          <w:bottom w:val="nil"/>
          <w:right w:val="nil"/>
          <w:between w:val="nil"/>
        </w:pBdr>
        <w:ind w:left="262"/>
        <w:rPr>
          <w:color w:val="000000"/>
          <w:sz w:val="24"/>
          <w:szCs w:val="24"/>
        </w:rPr>
      </w:pPr>
      <w:r>
        <w:rPr>
          <w:color w:val="000000"/>
          <w:sz w:val="24"/>
          <w:szCs w:val="24"/>
        </w:rPr>
        <w:t>1. Тест.</w:t>
      </w:r>
    </w:p>
    <w:p w:rsidR="00EA3057" w:rsidRDefault="00EB2DC8">
      <w:pPr>
        <w:spacing w:before="1" w:line="229" w:lineRule="auto"/>
        <w:ind w:left="621"/>
        <w:rPr>
          <w:sz w:val="20"/>
          <w:szCs w:val="20"/>
        </w:rPr>
      </w:pPr>
      <w:r>
        <w:rPr>
          <w:sz w:val="20"/>
          <w:szCs w:val="20"/>
        </w:rPr>
        <w:t>………………….</w:t>
      </w:r>
    </w:p>
    <w:p w:rsidR="00EA3057" w:rsidRDefault="00EB2DC8">
      <w:pPr>
        <w:pBdr>
          <w:top w:val="nil"/>
          <w:left w:val="nil"/>
          <w:bottom w:val="nil"/>
          <w:right w:val="nil"/>
          <w:between w:val="nil"/>
        </w:pBdr>
        <w:ind w:left="262" w:firstLine="707"/>
        <w:rPr>
          <w:color w:val="000000"/>
          <w:sz w:val="24"/>
          <w:szCs w:val="24"/>
        </w:rPr>
      </w:pPr>
      <w:r>
        <w:rPr>
          <w:color w:val="000000"/>
          <w:sz w:val="24"/>
          <w:szCs w:val="24"/>
        </w:rPr>
        <w:t>5. Если человеку сложно согласовать свое поведение с собственными представлениями о должном и требованиями других участников группы, то это проблемы такого этапа социализации как</w:t>
      </w:r>
    </w:p>
    <w:p w:rsidR="00EA3057" w:rsidRDefault="00EB2DC8">
      <w:pPr>
        <w:pBdr>
          <w:top w:val="nil"/>
          <w:left w:val="nil"/>
          <w:bottom w:val="nil"/>
          <w:right w:val="nil"/>
          <w:between w:val="nil"/>
        </w:pBdr>
        <w:ind w:left="970" w:right="6237"/>
        <w:rPr>
          <w:color w:val="000000"/>
          <w:sz w:val="24"/>
          <w:szCs w:val="24"/>
        </w:rPr>
      </w:pPr>
      <w:r>
        <w:rPr>
          <w:color w:val="000000"/>
          <w:sz w:val="24"/>
          <w:szCs w:val="24"/>
        </w:rPr>
        <w:t>а) индивидуализация, б) интеграция,</w:t>
      </w:r>
    </w:p>
    <w:p w:rsidR="00EA3057" w:rsidRDefault="00EB2DC8">
      <w:pPr>
        <w:pBdr>
          <w:top w:val="nil"/>
          <w:left w:val="nil"/>
          <w:bottom w:val="nil"/>
          <w:right w:val="nil"/>
          <w:between w:val="nil"/>
        </w:pBdr>
        <w:ind w:left="970"/>
        <w:rPr>
          <w:color w:val="000000"/>
          <w:sz w:val="24"/>
          <w:szCs w:val="24"/>
        </w:rPr>
      </w:pPr>
      <w:r>
        <w:rPr>
          <w:color w:val="000000"/>
          <w:sz w:val="24"/>
          <w:szCs w:val="24"/>
        </w:rPr>
        <w:t>в) адаптация.</w:t>
      </w:r>
    </w:p>
    <w:p w:rsidR="00EA3057" w:rsidRDefault="00EB2DC8">
      <w:pPr>
        <w:ind w:left="970"/>
        <w:rPr>
          <w:sz w:val="24"/>
          <w:szCs w:val="24"/>
        </w:rPr>
      </w:pPr>
      <w:r>
        <w:rPr>
          <w:sz w:val="24"/>
          <w:szCs w:val="24"/>
        </w:rPr>
        <w:t>………………….</w:t>
      </w:r>
    </w:p>
    <w:p w:rsidR="00EA3057" w:rsidRDefault="00EB2DC8">
      <w:pPr>
        <w:pBdr>
          <w:top w:val="nil"/>
          <w:left w:val="nil"/>
          <w:bottom w:val="nil"/>
          <w:right w:val="nil"/>
          <w:between w:val="nil"/>
        </w:pBdr>
        <w:spacing w:before="1"/>
        <w:ind w:left="262" w:firstLine="707"/>
        <w:rPr>
          <w:color w:val="000000"/>
          <w:sz w:val="24"/>
          <w:szCs w:val="24"/>
        </w:rPr>
      </w:pPr>
      <w:r>
        <w:rPr>
          <w:color w:val="000000"/>
          <w:sz w:val="24"/>
          <w:szCs w:val="24"/>
        </w:rPr>
        <w:t>17. Доктрина человеческих отношений началась с социологической теории малой группы (указать только фамилию автора)</w:t>
      </w:r>
    </w:p>
    <w:p w:rsidR="00EA3057" w:rsidRDefault="00EA3057">
      <w:pPr>
        <w:pBdr>
          <w:top w:val="nil"/>
          <w:left w:val="nil"/>
          <w:bottom w:val="nil"/>
          <w:right w:val="nil"/>
          <w:between w:val="nil"/>
        </w:pBdr>
        <w:spacing w:before="11"/>
        <w:rPr>
          <w:color w:val="000000"/>
          <w:sz w:val="23"/>
          <w:szCs w:val="23"/>
        </w:rPr>
      </w:pPr>
    </w:p>
    <w:p w:rsidR="00EA3057" w:rsidRDefault="00EB2DC8">
      <w:pPr>
        <w:pBdr>
          <w:top w:val="nil"/>
          <w:left w:val="nil"/>
          <w:bottom w:val="nil"/>
          <w:right w:val="nil"/>
          <w:between w:val="nil"/>
        </w:pBdr>
        <w:ind w:left="262" w:right="245" w:firstLine="707"/>
        <w:rPr>
          <w:color w:val="000000"/>
          <w:sz w:val="24"/>
          <w:szCs w:val="24"/>
        </w:rPr>
      </w:pPr>
      <w:r>
        <w:rPr>
          <w:color w:val="000000"/>
          <w:sz w:val="24"/>
          <w:szCs w:val="24"/>
        </w:rPr>
        <w:t xml:space="preserve">26. Кто провел эти эксперименты (соотнесите с фамилиями): Стэндфордский эксперимент, Эксперимент с «минимальными различиями» между группами, эксперимент на определение роли фактора превосходства при первом </w:t>
      </w:r>
      <w:r>
        <w:rPr>
          <w:color w:val="000000"/>
          <w:sz w:val="24"/>
          <w:szCs w:val="24"/>
        </w:rPr>
        <w:lastRenderedPageBreak/>
        <w:t>впечатлении?</w:t>
      </w:r>
    </w:p>
    <w:p w:rsidR="00EA3057" w:rsidRDefault="00EB2DC8">
      <w:pPr>
        <w:pBdr>
          <w:top w:val="nil"/>
          <w:left w:val="nil"/>
          <w:bottom w:val="nil"/>
          <w:right w:val="nil"/>
          <w:between w:val="nil"/>
        </w:pBdr>
        <w:ind w:left="970"/>
        <w:rPr>
          <w:sz w:val="24"/>
          <w:szCs w:val="24"/>
        </w:rPr>
      </w:pPr>
      <w:r>
        <w:rPr>
          <w:color w:val="000000"/>
          <w:sz w:val="24"/>
          <w:szCs w:val="24"/>
        </w:rPr>
        <w:t xml:space="preserve">Ф. </w:t>
      </w:r>
      <w:proofErr w:type="spellStart"/>
      <w:r>
        <w:rPr>
          <w:color w:val="000000"/>
          <w:sz w:val="24"/>
          <w:szCs w:val="24"/>
        </w:rPr>
        <w:t>Зимба</w:t>
      </w:r>
      <w:r>
        <w:rPr>
          <w:sz w:val="24"/>
          <w:szCs w:val="24"/>
        </w:rPr>
        <w:t>до</w:t>
      </w:r>
      <w:proofErr w:type="spellEnd"/>
    </w:p>
    <w:p w:rsidR="00EA3057" w:rsidRDefault="00EB2DC8">
      <w:pPr>
        <w:pBdr>
          <w:top w:val="nil"/>
          <w:left w:val="nil"/>
          <w:bottom w:val="nil"/>
          <w:right w:val="nil"/>
          <w:between w:val="nil"/>
        </w:pBdr>
        <w:ind w:left="970"/>
        <w:rPr>
          <w:color w:val="000000"/>
          <w:sz w:val="24"/>
          <w:szCs w:val="24"/>
        </w:rPr>
      </w:pPr>
      <w:r>
        <w:rPr>
          <w:sz w:val="24"/>
          <w:szCs w:val="24"/>
        </w:rPr>
        <w:t xml:space="preserve">Г. </w:t>
      </w:r>
      <w:proofErr w:type="spellStart"/>
      <w:r>
        <w:rPr>
          <w:color w:val="000000"/>
          <w:sz w:val="24"/>
          <w:szCs w:val="24"/>
        </w:rPr>
        <w:t>Тэджфел</w:t>
      </w:r>
      <w:proofErr w:type="spellEnd"/>
      <w:r>
        <w:rPr>
          <w:color w:val="000000"/>
          <w:sz w:val="24"/>
          <w:szCs w:val="24"/>
        </w:rPr>
        <w:t xml:space="preserve"> и Дж. Тернер </w:t>
      </w:r>
    </w:p>
    <w:p w:rsidR="00EA3057" w:rsidRDefault="00EB2DC8">
      <w:pPr>
        <w:pBdr>
          <w:top w:val="nil"/>
          <w:left w:val="nil"/>
          <w:bottom w:val="nil"/>
          <w:right w:val="nil"/>
          <w:between w:val="nil"/>
        </w:pBdr>
        <w:ind w:left="970"/>
        <w:rPr>
          <w:color w:val="000000"/>
          <w:sz w:val="24"/>
          <w:szCs w:val="24"/>
        </w:rPr>
      </w:pPr>
      <w:r>
        <w:rPr>
          <w:color w:val="000000"/>
          <w:sz w:val="24"/>
          <w:szCs w:val="24"/>
        </w:rPr>
        <w:t>П. Уилсон</w:t>
      </w:r>
    </w:p>
    <w:p w:rsidR="00EA3057" w:rsidRDefault="00EA3057">
      <w:pPr>
        <w:pBdr>
          <w:top w:val="nil"/>
          <w:left w:val="nil"/>
          <w:bottom w:val="nil"/>
          <w:right w:val="nil"/>
          <w:between w:val="nil"/>
        </w:pBdr>
        <w:rPr>
          <w:color w:val="000000"/>
          <w:sz w:val="24"/>
          <w:szCs w:val="24"/>
        </w:rPr>
      </w:pPr>
    </w:p>
    <w:p w:rsidR="00EA3057" w:rsidRDefault="00EB2DC8">
      <w:pPr>
        <w:pBdr>
          <w:top w:val="nil"/>
          <w:left w:val="nil"/>
          <w:bottom w:val="nil"/>
          <w:right w:val="nil"/>
          <w:between w:val="nil"/>
        </w:pBdr>
        <w:ind w:left="262" w:right="245" w:firstLine="707"/>
        <w:rPr>
          <w:color w:val="000000"/>
          <w:sz w:val="24"/>
          <w:szCs w:val="24"/>
        </w:rPr>
      </w:pPr>
      <w:r>
        <w:rPr>
          <w:color w:val="000000"/>
          <w:sz w:val="24"/>
          <w:szCs w:val="24"/>
        </w:rPr>
        <w:t>50. Влияние бихевиоризма на отечественную социальную психологию в до- и послереволюционный период проявилось</w:t>
      </w:r>
    </w:p>
    <w:p w:rsidR="00EA3057" w:rsidRDefault="00EB2DC8">
      <w:pPr>
        <w:pBdr>
          <w:top w:val="nil"/>
          <w:left w:val="nil"/>
          <w:bottom w:val="nil"/>
          <w:right w:val="nil"/>
          <w:between w:val="nil"/>
        </w:pBdr>
        <w:ind w:left="970"/>
        <w:rPr>
          <w:color w:val="000000"/>
          <w:sz w:val="24"/>
          <w:szCs w:val="24"/>
        </w:rPr>
      </w:pPr>
      <w:r>
        <w:rPr>
          <w:color w:val="000000"/>
          <w:sz w:val="24"/>
          <w:szCs w:val="24"/>
        </w:rPr>
        <w:t>а) принятии методологии неопозитивизма</w:t>
      </w:r>
    </w:p>
    <w:p w:rsidR="00EA3057" w:rsidRDefault="00EB2DC8">
      <w:pPr>
        <w:pBdr>
          <w:top w:val="nil"/>
          <w:left w:val="nil"/>
          <w:bottom w:val="nil"/>
          <w:right w:val="nil"/>
          <w:between w:val="nil"/>
        </w:pBdr>
        <w:ind w:left="970" w:right="1130"/>
        <w:rPr>
          <w:color w:val="000000"/>
          <w:sz w:val="24"/>
          <w:szCs w:val="24"/>
        </w:rPr>
      </w:pPr>
      <w:r>
        <w:rPr>
          <w:color w:val="000000"/>
          <w:sz w:val="24"/>
          <w:szCs w:val="24"/>
        </w:rPr>
        <w:t xml:space="preserve">б) в отрицании необходимости ее перестройки на </w:t>
      </w:r>
      <w:proofErr w:type="spellStart"/>
      <w:r>
        <w:rPr>
          <w:color w:val="000000"/>
          <w:sz w:val="24"/>
          <w:szCs w:val="24"/>
        </w:rPr>
        <w:t>марксисткий</w:t>
      </w:r>
      <w:proofErr w:type="spellEnd"/>
      <w:r>
        <w:rPr>
          <w:color w:val="000000"/>
          <w:sz w:val="24"/>
          <w:szCs w:val="24"/>
        </w:rPr>
        <w:t xml:space="preserve"> путь в) в развитии реактологии и рефлексологии</w:t>
      </w:r>
    </w:p>
    <w:p w:rsidR="00EA3057" w:rsidRDefault="00EB2DC8">
      <w:pPr>
        <w:pBdr>
          <w:top w:val="nil"/>
          <w:left w:val="nil"/>
          <w:bottom w:val="nil"/>
          <w:right w:val="nil"/>
          <w:between w:val="nil"/>
        </w:pBdr>
        <w:spacing w:before="41"/>
        <w:ind w:left="970"/>
        <w:rPr>
          <w:color w:val="000000"/>
          <w:sz w:val="24"/>
          <w:szCs w:val="24"/>
        </w:rPr>
      </w:pPr>
      <w:r>
        <w:rPr>
          <w:color w:val="000000"/>
          <w:sz w:val="24"/>
          <w:szCs w:val="24"/>
        </w:rPr>
        <w:t>Требования к выполнению заданий (шкалы и критерии оценивания).</w:t>
      </w:r>
    </w:p>
    <w:p w:rsidR="00EA3057" w:rsidRDefault="00EB2DC8">
      <w:pPr>
        <w:pBdr>
          <w:top w:val="nil"/>
          <w:left w:val="nil"/>
          <w:bottom w:val="nil"/>
          <w:right w:val="nil"/>
          <w:between w:val="nil"/>
        </w:pBdr>
        <w:ind w:left="262" w:right="234" w:firstLine="719"/>
        <w:jc w:val="both"/>
        <w:rPr>
          <w:b/>
          <w:i/>
          <w:color w:val="000000"/>
          <w:sz w:val="24"/>
          <w:szCs w:val="24"/>
        </w:rPr>
      </w:pPr>
      <w:r>
        <w:rPr>
          <w:color w:val="000000"/>
          <w:sz w:val="24"/>
          <w:szCs w:val="24"/>
        </w:rPr>
        <w:t xml:space="preserve">Для оценивания результатов обучения на экзамене используются следующие </w:t>
      </w:r>
      <w:r>
        <w:rPr>
          <w:b/>
          <w:i/>
          <w:color w:val="000000"/>
          <w:sz w:val="24"/>
          <w:szCs w:val="24"/>
        </w:rPr>
        <w:t>показатели:</w:t>
      </w:r>
    </w:p>
    <w:p w:rsidR="00EA3057" w:rsidRDefault="00EB2DC8">
      <w:pPr>
        <w:numPr>
          <w:ilvl w:val="0"/>
          <w:numId w:val="10"/>
        </w:numPr>
        <w:pBdr>
          <w:top w:val="nil"/>
          <w:left w:val="nil"/>
          <w:bottom w:val="nil"/>
          <w:right w:val="nil"/>
          <w:between w:val="nil"/>
        </w:pBdr>
        <w:tabs>
          <w:tab w:val="left" w:pos="1421"/>
        </w:tabs>
        <w:ind w:right="234" w:firstLine="719"/>
        <w:jc w:val="both"/>
        <w:rPr>
          <w:color w:val="000000"/>
          <w:sz w:val="24"/>
          <w:szCs w:val="24"/>
        </w:rPr>
      </w:pPr>
      <w:r>
        <w:rPr>
          <w:color w:val="000000"/>
          <w:sz w:val="24"/>
          <w:szCs w:val="24"/>
        </w:rPr>
        <w:t>знание понятийного аппарата, методологических основ, проблем, направлений и методов социальной психологии, областей применения на практике знаний этой отрасли психологии;</w:t>
      </w:r>
    </w:p>
    <w:p w:rsidR="00EA3057" w:rsidRDefault="00EB2DC8">
      <w:pPr>
        <w:numPr>
          <w:ilvl w:val="0"/>
          <w:numId w:val="10"/>
        </w:numPr>
        <w:pBdr>
          <w:top w:val="nil"/>
          <w:left w:val="nil"/>
          <w:bottom w:val="nil"/>
          <w:right w:val="nil"/>
          <w:between w:val="nil"/>
        </w:pBdr>
        <w:tabs>
          <w:tab w:val="left" w:pos="1301"/>
        </w:tabs>
        <w:spacing w:before="1"/>
        <w:ind w:right="233" w:firstLine="719"/>
        <w:jc w:val="both"/>
        <w:rPr>
          <w:color w:val="000000"/>
          <w:sz w:val="24"/>
          <w:szCs w:val="24"/>
        </w:rPr>
      </w:pPr>
      <w:r>
        <w:rPr>
          <w:color w:val="000000"/>
          <w:sz w:val="24"/>
          <w:szCs w:val="24"/>
        </w:rPr>
        <w:t>умения анализировать положения психологических теорий и концепций малых и больших групп, поведения человека в составе различных групп, объяснять психологические особенности различных групп и входящих в них индивидов;</w:t>
      </w:r>
    </w:p>
    <w:p w:rsidR="00EA3057" w:rsidRDefault="00EB2DC8">
      <w:pPr>
        <w:numPr>
          <w:ilvl w:val="0"/>
          <w:numId w:val="10"/>
        </w:numPr>
        <w:pBdr>
          <w:top w:val="nil"/>
          <w:left w:val="nil"/>
          <w:bottom w:val="nil"/>
          <w:right w:val="nil"/>
          <w:between w:val="nil"/>
        </w:pBdr>
        <w:tabs>
          <w:tab w:val="left" w:pos="1282"/>
        </w:tabs>
        <w:ind w:right="232" w:firstLine="719"/>
        <w:jc w:val="both"/>
        <w:rPr>
          <w:color w:val="000000"/>
          <w:sz w:val="24"/>
          <w:szCs w:val="24"/>
        </w:rPr>
      </w:pPr>
      <w:r>
        <w:rPr>
          <w:color w:val="000000"/>
          <w:sz w:val="24"/>
          <w:szCs w:val="24"/>
        </w:rPr>
        <w:t>навыками применения методологии социальной психологии для анализа теорий и полученных в их рамках эмпирических данных.</w:t>
      </w:r>
    </w:p>
    <w:p w:rsidR="00EA3057" w:rsidRDefault="00EB2DC8">
      <w:pPr>
        <w:pBdr>
          <w:top w:val="nil"/>
          <w:left w:val="nil"/>
          <w:bottom w:val="nil"/>
          <w:right w:val="nil"/>
          <w:between w:val="nil"/>
        </w:pBdr>
        <w:tabs>
          <w:tab w:val="left" w:pos="1607"/>
          <w:tab w:val="left" w:pos="1953"/>
          <w:tab w:val="left" w:pos="3142"/>
          <w:tab w:val="left" w:pos="3408"/>
          <w:tab w:val="left" w:pos="4722"/>
          <w:tab w:val="left" w:pos="5272"/>
          <w:tab w:val="left" w:pos="5974"/>
          <w:tab w:val="left" w:pos="6447"/>
          <w:tab w:val="left" w:pos="7073"/>
          <w:tab w:val="left" w:pos="7687"/>
          <w:tab w:val="left" w:pos="9402"/>
        </w:tabs>
        <w:ind w:left="262" w:right="227" w:firstLine="707"/>
        <w:rPr>
          <w:color w:val="000000"/>
          <w:sz w:val="24"/>
          <w:szCs w:val="24"/>
        </w:rPr>
      </w:pPr>
      <w:r>
        <w:rPr>
          <w:color w:val="000000"/>
          <w:sz w:val="24"/>
          <w:szCs w:val="24"/>
        </w:rPr>
        <w:t>Для</w:t>
      </w:r>
      <w:r>
        <w:rPr>
          <w:color w:val="000000"/>
          <w:sz w:val="24"/>
          <w:szCs w:val="24"/>
        </w:rPr>
        <w:tab/>
        <w:t>оценивания</w:t>
      </w:r>
      <w:r>
        <w:rPr>
          <w:color w:val="000000"/>
          <w:sz w:val="24"/>
          <w:szCs w:val="24"/>
        </w:rPr>
        <w:tab/>
        <w:t>результатов</w:t>
      </w:r>
      <w:r>
        <w:rPr>
          <w:color w:val="000000"/>
          <w:sz w:val="24"/>
          <w:szCs w:val="24"/>
        </w:rPr>
        <w:tab/>
        <w:t>обучения</w:t>
      </w:r>
      <w:r>
        <w:rPr>
          <w:color w:val="000000"/>
          <w:sz w:val="24"/>
          <w:szCs w:val="24"/>
        </w:rPr>
        <w:tab/>
        <w:t>на</w:t>
      </w:r>
      <w:r>
        <w:rPr>
          <w:color w:val="000000"/>
          <w:sz w:val="24"/>
          <w:szCs w:val="24"/>
        </w:rPr>
        <w:tab/>
        <w:t>экзамене</w:t>
      </w:r>
      <w:r>
        <w:rPr>
          <w:color w:val="000000"/>
          <w:sz w:val="24"/>
          <w:szCs w:val="24"/>
        </w:rPr>
        <w:tab/>
        <w:t>используется</w:t>
      </w:r>
      <w:r>
        <w:rPr>
          <w:color w:val="000000"/>
          <w:sz w:val="24"/>
          <w:szCs w:val="24"/>
        </w:rPr>
        <w:tab/>
        <w:t>4- балльная</w:t>
      </w:r>
      <w:r>
        <w:rPr>
          <w:color w:val="000000"/>
          <w:sz w:val="24"/>
          <w:szCs w:val="24"/>
        </w:rPr>
        <w:tab/>
      </w:r>
      <w:r>
        <w:rPr>
          <w:color w:val="000000"/>
          <w:sz w:val="24"/>
          <w:szCs w:val="24"/>
        </w:rPr>
        <w:tab/>
      </w:r>
      <w:r>
        <w:rPr>
          <w:b/>
          <w:i/>
          <w:color w:val="000000"/>
          <w:sz w:val="24"/>
          <w:szCs w:val="24"/>
        </w:rPr>
        <w:t>шкала:</w:t>
      </w:r>
      <w:r>
        <w:rPr>
          <w:b/>
          <w:i/>
          <w:color w:val="000000"/>
          <w:sz w:val="24"/>
          <w:szCs w:val="24"/>
        </w:rPr>
        <w:tab/>
      </w:r>
      <w:r>
        <w:rPr>
          <w:b/>
          <w:i/>
          <w:color w:val="000000"/>
          <w:sz w:val="24"/>
          <w:szCs w:val="24"/>
        </w:rPr>
        <w:tab/>
      </w:r>
      <w:r>
        <w:rPr>
          <w:color w:val="000000"/>
          <w:sz w:val="24"/>
          <w:szCs w:val="24"/>
        </w:rPr>
        <w:t>«отлично»,</w:t>
      </w:r>
      <w:r>
        <w:rPr>
          <w:color w:val="000000"/>
          <w:sz w:val="24"/>
          <w:szCs w:val="24"/>
        </w:rPr>
        <w:tab/>
      </w:r>
      <w:r>
        <w:rPr>
          <w:color w:val="000000"/>
          <w:sz w:val="24"/>
          <w:szCs w:val="24"/>
        </w:rPr>
        <w:tab/>
        <w:t>«хорошо»,</w:t>
      </w:r>
      <w:r>
        <w:rPr>
          <w:color w:val="000000"/>
          <w:sz w:val="24"/>
          <w:szCs w:val="24"/>
        </w:rPr>
        <w:tab/>
      </w:r>
      <w:r>
        <w:rPr>
          <w:color w:val="000000"/>
          <w:sz w:val="24"/>
          <w:szCs w:val="24"/>
        </w:rPr>
        <w:tab/>
        <w:t>«удовлетворительно»,</w:t>
      </w:r>
    </w:p>
    <w:p w:rsidR="00EA3057" w:rsidRDefault="00EB2DC8">
      <w:pPr>
        <w:pBdr>
          <w:top w:val="nil"/>
          <w:left w:val="nil"/>
          <w:bottom w:val="nil"/>
          <w:right w:val="nil"/>
          <w:between w:val="nil"/>
        </w:pBdr>
        <w:ind w:left="262"/>
        <w:rPr>
          <w:color w:val="000000"/>
          <w:sz w:val="24"/>
          <w:szCs w:val="24"/>
        </w:rPr>
      </w:pPr>
      <w:r>
        <w:rPr>
          <w:color w:val="000000"/>
          <w:sz w:val="24"/>
          <w:szCs w:val="24"/>
        </w:rPr>
        <w:t>«неудовлетворительно».</w:t>
      </w:r>
    </w:p>
    <w:p w:rsidR="00EA3057" w:rsidRDefault="00EB2DC8">
      <w:pPr>
        <w:pBdr>
          <w:top w:val="nil"/>
          <w:left w:val="nil"/>
          <w:bottom w:val="nil"/>
          <w:right w:val="nil"/>
          <w:between w:val="nil"/>
        </w:pBdr>
        <w:spacing w:after="5"/>
        <w:ind w:left="262" w:firstLine="707"/>
        <w:rPr>
          <w:color w:val="000000"/>
          <w:sz w:val="24"/>
          <w:szCs w:val="24"/>
        </w:rPr>
      </w:pPr>
      <w:r>
        <w:rPr>
          <w:color w:val="000000"/>
          <w:sz w:val="24"/>
          <w:szCs w:val="24"/>
        </w:rPr>
        <w:t>Соотношение показателей, критериев и шкалы оценивания результатов обучения:</w:t>
      </w:r>
    </w:p>
    <w:tbl>
      <w:tblPr>
        <w:tblStyle w:val="affe"/>
        <w:tblW w:w="936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61"/>
        <w:gridCol w:w="1800"/>
        <w:gridCol w:w="1801"/>
      </w:tblGrid>
      <w:tr w:rsidR="00EA3057">
        <w:trPr>
          <w:trHeight w:val="691"/>
        </w:trPr>
        <w:tc>
          <w:tcPr>
            <w:tcW w:w="5761" w:type="dxa"/>
          </w:tcPr>
          <w:p w:rsidR="00EA3057" w:rsidRDefault="00EB2DC8">
            <w:pPr>
              <w:pBdr>
                <w:top w:val="nil"/>
                <w:left w:val="nil"/>
                <w:bottom w:val="nil"/>
                <w:right w:val="nil"/>
                <w:between w:val="nil"/>
              </w:pBdr>
              <w:spacing w:line="227" w:lineRule="auto"/>
              <w:ind w:left="1228"/>
              <w:rPr>
                <w:color w:val="000000"/>
                <w:sz w:val="20"/>
                <w:szCs w:val="20"/>
              </w:rPr>
            </w:pPr>
            <w:r>
              <w:rPr>
                <w:color w:val="000000"/>
                <w:sz w:val="20"/>
                <w:szCs w:val="20"/>
              </w:rPr>
              <w:t>Критерии оценивания компетенций</w:t>
            </w:r>
          </w:p>
        </w:tc>
        <w:tc>
          <w:tcPr>
            <w:tcW w:w="1800" w:type="dxa"/>
          </w:tcPr>
          <w:p w:rsidR="00EA3057" w:rsidRDefault="00EB2DC8">
            <w:pPr>
              <w:pBdr>
                <w:top w:val="nil"/>
                <w:left w:val="nil"/>
                <w:bottom w:val="nil"/>
                <w:right w:val="nil"/>
                <w:between w:val="nil"/>
              </w:pBdr>
              <w:ind w:left="143" w:right="137" w:firstLine="3"/>
              <w:jc w:val="center"/>
              <w:rPr>
                <w:color w:val="000000"/>
                <w:sz w:val="20"/>
                <w:szCs w:val="20"/>
              </w:rPr>
            </w:pPr>
            <w:r>
              <w:rPr>
                <w:color w:val="000000"/>
                <w:sz w:val="20"/>
                <w:szCs w:val="20"/>
              </w:rPr>
              <w:t xml:space="preserve">Уровень </w:t>
            </w:r>
            <w:proofErr w:type="spellStart"/>
            <w:r>
              <w:rPr>
                <w:color w:val="000000"/>
                <w:sz w:val="20"/>
                <w:szCs w:val="20"/>
              </w:rPr>
              <w:t>сформированно</w:t>
            </w:r>
            <w:proofErr w:type="spellEnd"/>
          </w:p>
          <w:p w:rsidR="00EA3057" w:rsidRDefault="00EB2DC8">
            <w:pPr>
              <w:pBdr>
                <w:top w:val="nil"/>
                <w:left w:val="nil"/>
                <w:bottom w:val="nil"/>
                <w:right w:val="nil"/>
                <w:between w:val="nil"/>
              </w:pBdr>
              <w:spacing w:line="213" w:lineRule="auto"/>
              <w:ind w:left="107" w:right="103"/>
              <w:jc w:val="center"/>
              <w:rPr>
                <w:color w:val="000000"/>
                <w:sz w:val="20"/>
                <w:szCs w:val="20"/>
              </w:rPr>
            </w:pPr>
            <w:proofErr w:type="spellStart"/>
            <w:r>
              <w:rPr>
                <w:color w:val="000000"/>
                <w:sz w:val="20"/>
                <w:szCs w:val="20"/>
              </w:rPr>
              <w:t>сти</w:t>
            </w:r>
            <w:proofErr w:type="spellEnd"/>
            <w:r>
              <w:rPr>
                <w:color w:val="000000"/>
                <w:sz w:val="20"/>
                <w:szCs w:val="20"/>
              </w:rPr>
              <w:t xml:space="preserve"> компетенций</w:t>
            </w:r>
          </w:p>
        </w:tc>
        <w:tc>
          <w:tcPr>
            <w:tcW w:w="1801" w:type="dxa"/>
          </w:tcPr>
          <w:p w:rsidR="00EA3057" w:rsidRDefault="00EB2DC8">
            <w:pPr>
              <w:pBdr>
                <w:top w:val="nil"/>
                <w:left w:val="nil"/>
                <w:bottom w:val="nil"/>
                <w:right w:val="nil"/>
                <w:between w:val="nil"/>
              </w:pBdr>
              <w:spacing w:line="227" w:lineRule="auto"/>
              <w:ind w:left="232" w:right="228"/>
              <w:jc w:val="center"/>
              <w:rPr>
                <w:color w:val="000000"/>
                <w:sz w:val="20"/>
                <w:szCs w:val="20"/>
              </w:rPr>
            </w:pPr>
            <w:r>
              <w:rPr>
                <w:color w:val="000000"/>
                <w:sz w:val="20"/>
                <w:szCs w:val="20"/>
              </w:rPr>
              <w:t>Шкала оценок</w:t>
            </w:r>
          </w:p>
        </w:tc>
      </w:tr>
      <w:tr w:rsidR="00EA3057">
        <w:trPr>
          <w:trHeight w:val="3218"/>
        </w:trPr>
        <w:tc>
          <w:tcPr>
            <w:tcW w:w="5761" w:type="dxa"/>
          </w:tcPr>
          <w:p w:rsidR="00EA3057" w:rsidRDefault="00EB2DC8">
            <w:pPr>
              <w:pBdr>
                <w:top w:val="nil"/>
                <w:left w:val="nil"/>
                <w:bottom w:val="nil"/>
                <w:right w:val="nil"/>
                <w:between w:val="nil"/>
              </w:pBdr>
              <w:tabs>
                <w:tab w:val="left" w:pos="4580"/>
              </w:tabs>
              <w:ind w:left="107" w:right="99"/>
              <w:jc w:val="both"/>
              <w:rPr>
                <w:color w:val="000000"/>
                <w:sz w:val="20"/>
                <w:szCs w:val="20"/>
              </w:rPr>
            </w:pPr>
            <w:r>
              <w:rPr>
                <w:color w:val="000000"/>
                <w:sz w:val="20"/>
                <w:szCs w:val="20"/>
              </w:rPr>
              <w:t>Полное соответствие ответа обучающегося всем перечисленным показателям по каждому из вопросов контрольно-измерительного</w:t>
            </w:r>
            <w:r>
              <w:rPr>
                <w:color w:val="000000"/>
                <w:sz w:val="20"/>
                <w:szCs w:val="20"/>
              </w:rPr>
              <w:tab/>
              <w:t>материала. Продемонстрированы знание понятийного аппарата, методологических основ, проблем, направлений и методов социальной психологии, областей применения на практике знаний этой отрасли психологии; умения анализировать положения психологических теорий и концепций малых и больших групп, поведения человека в составе различных групп, объяснять психологические особенности различных групп и входящих в них индивидов; владение навыками применения методологии</w:t>
            </w:r>
          </w:p>
          <w:p w:rsidR="00EA3057" w:rsidRDefault="00EB2DC8">
            <w:pPr>
              <w:pBdr>
                <w:top w:val="nil"/>
                <w:left w:val="nil"/>
                <w:bottom w:val="nil"/>
                <w:right w:val="nil"/>
                <w:between w:val="nil"/>
              </w:pBdr>
              <w:spacing w:line="228" w:lineRule="auto"/>
              <w:ind w:left="107" w:right="103"/>
              <w:jc w:val="both"/>
              <w:rPr>
                <w:color w:val="000000"/>
                <w:sz w:val="20"/>
                <w:szCs w:val="20"/>
              </w:rPr>
            </w:pPr>
            <w:r>
              <w:rPr>
                <w:color w:val="000000"/>
                <w:sz w:val="20"/>
                <w:szCs w:val="20"/>
              </w:rPr>
              <w:t>социальной психологии для анализа теорий и полученных в их рамках эмпирических данных.</w:t>
            </w:r>
          </w:p>
        </w:tc>
        <w:tc>
          <w:tcPr>
            <w:tcW w:w="1800" w:type="dxa"/>
          </w:tcPr>
          <w:p w:rsidR="00EA3057" w:rsidRDefault="00EB2DC8">
            <w:pPr>
              <w:pBdr>
                <w:top w:val="nil"/>
                <w:left w:val="nil"/>
                <w:bottom w:val="nil"/>
                <w:right w:val="nil"/>
                <w:between w:val="nil"/>
              </w:pBdr>
              <w:ind w:left="522" w:hanging="250"/>
              <w:rPr>
                <w:color w:val="000000"/>
                <w:sz w:val="20"/>
                <w:szCs w:val="20"/>
              </w:rPr>
            </w:pPr>
            <w:r>
              <w:rPr>
                <w:color w:val="000000"/>
                <w:sz w:val="20"/>
                <w:szCs w:val="20"/>
              </w:rPr>
              <w:t>Повышенный уровень</w:t>
            </w:r>
          </w:p>
        </w:tc>
        <w:tc>
          <w:tcPr>
            <w:tcW w:w="1801" w:type="dxa"/>
          </w:tcPr>
          <w:p w:rsidR="00EA3057" w:rsidRDefault="00EB2DC8">
            <w:pPr>
              <w:pBdr>
                <w:top w:val="nil"/>
                <w:left w:val="nil"/>
                <w:bottom w:val="nil"/>
                <w:right w:val="nil"/>
                <w:between w:val="nil"/>
              </w:pBdr>
              <w:spacing w:line="227" w:lineRule="auto"/>
              <w:ind w:left="232" w:right="225"/>
              <w:jc w:val="center"/>
              <w:rPr>
                <w:color w:val="000000"/>
                <w:sz w:val="20"/>
                <w:szCs w:val="20"/>
              </w:rPr>
            </w:pPr>
            <w:r>
              <w:rPr>
                <w:color w:val="000000"/>
                <w:sz w:val="20"/>
                <w:szCs w:val="20"/>
              </w:rPr>
              <w:t>Отлично</w:t>
            </w:r>
          </w:p>
        </w:tc>
      </w:tr>
    </w:tbl>
    <w:p w:rsidR="00EA3057" w:rsidRDefault="00EA3057">
      <w:pPr>
        <w:spacing w:line="227" w:lineRule="auto"/>
        <w:jc w:val="center"/>
        <w:rPr>
          <w:sz w:val="20"/>
          <w:szCs w:val="20"/>
        </w:rPr>
        <w:sectPr w:rsidR="00EA3057">
          <w:type w:val="continuous"/>
          <w:pgSz w:w="11910" w:h="16840"/>
          <w:pgMar w:top="1120" w:right="620" w:bottom="280" w:left="1440" w:header="720" w:footer="720" w:gutter="0"/>
          <w:cols w:space="720"/>
        </w:sectPr>
      </w:pPr>
    </w:p>
    <w:p w:rsidR="00EA3057" w:rsidRDefault="00EA3057">
      <w:pPr>
        <w:pBdr>
          <w:top w:val="nil"/>
          <w:left w:val="nil"/>
          <w:bottom w:val="nil"/>
          <w:right w:val="nil"/>
          <w:between w:val="nil"/>
        </w:pBdr>
        <w:spacing w:line="276" w:lineRule="auto"/>
        <w:rPr>
          <w:sz w:val="20"/>
          <w:szCs w:val="20"/>
        </w:rPr>
      </w:pPr>
    </w:p>
    <w:tbl>
      <w:tblPr>
        <w:tblStyle w:val="afff"/>
        <w:tblW w:w="936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61"/>
        <w:gridCol w:w="1800"/>
        <w:gridCol w:w="1801"/>
      </w:tblGrid>
      <w:tr w:rsidR="00EA3057">
        <w:trPr>
          <w:trHeight w:val="5520"/>
        </w:trPr>
        <w:tc>
          <w:tcPr>
            <w:tcW w:w="5761" w:type="dxa"/>
          </w:tcPr>
          <w:p w:rsidR="00EA3057" w:rsidRDefault="00EB2DC8">
            <w:pPr>
              <w:pBdr>
                <w:top w:val="nil"/>
                <w:left w:val="nil"/>
                <w:bottom w:val="nil"/>
                <w:right w:val="nil"/>
                <w:between w:val="nil"/>
              </w:pBdr>
              <w:tabs>
                <w:tab w:val="left" w:pos="1760"/>
                <w:tab w:val="left" w:pos="1896"/>
                <w:tab w:val="left" w:pos="2815"/>
                <w:tab w:val="left" w:pos="3125"/>
                <w:tab w:val="left" w:pos="3482"/>
                <w:tab w:val="left" w:pos="4374"/>
                <w:tab w:val="left" w:pos="4464"/>
                <w:tab w:val="left" w:pos="4779"/>
                <w:tab w:val="left" w:pos="5445"/>
              </w:tabs>
              <w:ind w:left="107" w:right="100"/>
              <w:rPr>
                <w:color w:val="000000"/>
                <w:sz w:val="20"/>
                <w:szCs w:val="20"/>
              </w:rPr>
            </w:pPr>
            <w:r>
              <w:rPr>
                <w:color w:val="000000"/>
                <w:sz w:val="20"/>
                <w:szCs w:val="20"/>
              </w:rPr>
              <w:t>Несоответствие</w:t>
            </w:r>
            <w:r>
              <w:rPr>
                <w:color w:val="000000"/>
                <w:sz w:val="20"/>
                <w:szCs w:val="20"/>
              </w:rPr>
              <w:tab/>
            </w:r>
            <w:r>
              <w:rPr>
                <w:color w:val="000000"/>
                <w:sz w:val="20"/>
                <w:szCs w:val="20"/>
              </w:rPr>
              <w:tab/>
              <w:t>ответа</w:t>
            </w:r>
            <w:r>
              <w:rPr>
                <w:color w:val="000000"/>
                <w:sz w:val="20"/>
                <w:szCs w:val="20"/>
              </w:rPr>
              <w:tab/>
              <w:t>обучающегося</w:t>
            </w:r>
            <w:r>
              <w:rPr>
                <w:color w:val="000000"/>
                <w:sz w:val="20"/>
                <w:szCs w:val="20"/>
              </w:rPr>
              <w:tab/>
            </w:r>
            <w:r>
              <w:rPr>
                <w:color w:val="000000"/>
                <w:sz w:val="20"/>
                <w:szCs w:val="20"/>
              </w:rPr>
              <w:tab/>
              <w:t>одному</w:t>
            </w:r>
            <w:r>
              <w:rPr>
                <w:color w:val="000000"/>
                <w:sz w:val="20"/>
                <w:szCs w:val="20"/>
              </w:rPr>
              <w:tab/>
              <w:t>из перечисленных</w:t>
            </w:r>
            <w:r>
              <w:rPr>
                <w:color w:val="000000"/>
                <w:sz w:val="20"/>
                <w:szCs w:val="20"/>
              </w:rPr>
              <w:tab/>
              <w:t>показателей</w:t>
            </w:r>
            <w:r>
              <w:rPr>
                <w:color w:val="000000"/>
                <w:sz w:val="20"/>
                <w:szCs w:val="20"/>
              </w:rPr>
              <w:tab/>
              <w:t>(к</w:t>
            </w:r>
            <w:r>
              <w:rPr>
                <w:color w:val="000000"/>
                <w:sz w:val="20"/>
                <w:szCs w:val="20"/>
              </w:rPr>
              <w:tab/>
              <w:t>одному</w:t>
            </w:r>
            <w:r>
              <w:rPr>
                <w:color w:val="000000"/>
                <w:sz w:val="20"/>
                <w:szCs w:val="20"/>
              </w:rPr>
              <w:tab/>
              <w:t>из</w:t>
            </w:r>
            <w:r>
              <w:rPr>
                <w:color w:val="000000"/>
                <w:sz w:val="20"/>
                <w:szCs w:val="20"/>
              </w:rPr>
              <w:tab/>
              <w:t>вопросов контрольно-измерительного материала) и правильный ответ на дополнительный вопрос в пределах программы. ИЛИ</w:t>
            </w:r>
          </w:p>
          <w:p w:rsidR="00EA3057" w:rsidRDefault="00EB2DC8">
            <w:pPr>
              <w:pBdr>
                <w:top w:val="nil"/>
                <w:left w:val="nil"/>
                <w:bottom w:val="nil"/>
                <w:right w:val="nil"/>
                <w:between w:val="nil"/>
              </w:pBdr>
              <w:ind w:left="107" w:right="99"/>
              <w:jc w:val="both"/>
              <w:rPr>
                <w:color w:val="000000"/>
                <w:sz w:val="20"/>
                <w:szCs w:val="20"/>
              </w:rPr>
            </w:pPr>
            <w:r>
              <w:rPr>
                <w:color w:val="000000"/>
                <w:sz w:val="20"/>
                <w:szCs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rsidR="00EA3057" w:rsidRDefault="00EB2DC8">
            <w:pPr>
              <w:pBdr>
                <w:top w:val="nil"/>
                <w:left w:val="nil"/>
                <w:bottom w:val="nil"/>
                <w:right w:val="nil"/>
                <w:between w:val="nil"/>
              </w:pBdr>
              <w:ind w:left="107" w:right="99"/>
              <w:jc w:val="both"/>
              <w:rPr>
                <w:color w:val="000000"/>
                <w:sz w:val="20"/>
                <w:szCs w:val="20"/>
              </w:rPr>
            </w:pPr>
            <w:r>
              <w:rPr>
                <w:color w:val="000000"/>
                <w:sz w:val="20"/>
                <w:szCs w:val="20"/>
              </w:rPr>
              <w:t>В ответе на основные вопросы контрольно- измерительного материала содержатся отдельные пробелы в знании понятийного аппарата, методологических основ, проблем, направлений и методов социальной психологии, областей применения на практике знаний этой отрасли психологии; недостаточно продемонстрированы умения анализировать положения психологических теорий и концепций малых и больших групп, поведения человека в составе различных групп, объяснять психологические особенности различных групп и входящих в них индивидов; владение навыками применения  методологии  социальной  психологии  для</w:t>
            </w:r>
          </w:p>
          <w:p w:rsidR="00EA3057" w:rsidRDefault="00EB2DC8">
            <w:pPr>
              <w:pBdr>
                <w:top w:val="nil"/>
                <w:left w:val="nil"/>
                <w:bottom w:val="nil"/>
                <w:right w:val="nil"/>
                <w:between w:val="nil"/>
              </w:pBdr>
              <w:ind w:left="107" w:right="106"/>
              <w:jc w:val="both"/>
              <w:rPr>
                <w:color w:val="000000"/>
                <w:sz w:val="20"/>
                <w:szCs w:val="20"/>
              </w:rPr>
            </w:pPr>
            <w:r>
              <w:rPr>
                <w:color w:val="000000"/>
                <w:sz w:val="20"/>
                <w:szCs w:val="20"/>
              </w:rPr>
              <w:t>анализа теорий и полученных в их рамках эмпирических данных.</w:t>
            </w:r>
          </w:p>
        </w:tc>
        <w:tc>
          <w:tcPr>
            <w:tcW w:w="1800" w:type="dxa"/>
          </w:tcPr>
          <w:p w:rsidR="00EA3057" w:rsidRDefault="00EB2DC8">
            <w:pPr>
              <w:pBdr>
                <w:top w:val="nil"/>
                <w:left w:val="nil"/>
                <w:bottom w:val="nil"/>
                <w:right w:val="nil"/>
                <w:between w:val="nil"/>
              </w:pBdr>
              <w:spacing w:line="237" w:lineRule="auto"/>
              <w:ind w:left="522" w:right="481" w:hanging="27"/>
              <w:rPr>
                <w:color w:val="000000"/>
                <w:sz w:val="20"/>
                <w:szCs w:val="20"/>
              </w:rPr>
            </w:pPr>
            <w:r>
              <w:rPr>
                <w:color w:val="000000"/>
                <w:sz w:val="20"/>
                <w:szCs w:val="20"/>
              </w:rPr>
              <w:t>Базовый уровень</w:t>
            </w:r>
          </w:p>
        </w:tc>
        <w:tc>
          <w:tcPr>
            <w:tcW w:w="1801" w:type="dxa"/>
          </w:tcPr>
          <w:p w:rsidR="00EA3057" w:rsidRDefault="00EB2DC8">
            <w:pPr>
              <w:pBdr>
                <w:top w:val="nil"/>
                <w:left w:val="nil"/>
                <w:bottom w:val="nil"/>
                <w:right w:val="nil"/>
                <w:between w:val="nil"/>
              </w:pBdr>
              <w:spacing w:line="224" w:lineRule="auto"/>
              <w:ind w:left="530"/>
              <w:rPr>
                <w:color w:val="000000"/>
                <w:sz w:val="20"/>
                <w:szCs w:val="20"/>
              </w:rPr>
            </w:pPr>
            <w:r>
              <w:rPr>
                <w:color w:val="000000"/>
                <w:sz w:val="20"/>
                <w:szCs w:val="20"/>
              </w:rPr>
              <w:t>Хорошо</w:t>
            </w:r>
          </w:p>
        </w:tc>
      </w:tr>
      <w:tr w:rsidR="00EA3057">
        <w:trPr>
          <w:trHeight w:val="5061"/>
        </w:trPr>
        <w:tc>
          <w:tcPr>
            <w:tcW w:w="5761" w:type="dxa"/>
          </w:tcPr>
          <w:p w:rsidR="00EA3057" w:rsidRDefault="00EB2DC8">
            <w:pPr>
              <w:pBdr>
                <w:top w:val="nil"/>
                <w:left w:val="nil"/>
                <w:bottom w:val="nil"/>
                <w:right w:val="nil"/>
                <w:between w:val="nil"/>
              </w:pBdr>
              <w:ind w:left="107" w:right="103"/>
              <w:jc w:val="both"/>
              <w:rPr>
                <w:color w:val="000000"/>
                <w:sz w:val="20"/>
                <w:szCs w:val="20"/>
              </w:rPr>
            </w:pPr>
            <w:r>
              <w:rPr>
                <w:color w:val="000000"/>
                <w:sz w:val="20"/>
                <w:szCs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rsidR="00EA3057" w:rsidRDefault="00EB2DC8">
            <w:pPr>
              <w:pBdr>
                <w:top w:val="nil"/>
                <w:left w:val="nil"/>
                <w:bottom w:val="nil"/>
                <w:right w:val="nil"/>
                <w:between w:val="nil"/>
              </w:pBdr>
              <w:spacing w:line="229" w:lineRule="auto"/>
              <w:ind w:left="107"/>
              <w:rPr>
                <w:color w:val="000000"/>
                <w:sz w:val="20"/>
                <w:szCs w:val="20"/>
              </w:rPr>
            </w:pPr>
            <w:r>
              <w:rPr>
                <w:color w:val="000000"/>
                <w:sz w:val="20"/>
                <w:szCs w:val="20"/>
              </w:rPr>
              <w:t>ИЛИ</w:t>
            </w:r>
          </w:p>
          <w:p w:rsidR="00EA3057" w:rsidRDefault="00EB2DC8">
            <w:pPr>
              <w:pBdr>
                <w:top w:val="nil"/>
                <w:left w:val="nil"/>
                <w:bottom w:val="nil"/>
                <w:right w:val="nil"/>
                <w:between w:val="nil"/>
              </w:pBdr>
              <w:ind w:left="107" w:right="97"/>
              <w:jc w:val="both"/>
              <w:rPr>
                <w:color w:val="000000"/>
                <w:sz w:val="20"/>
                <w:szCs w:val="20"/>
              </w:rPr>
            </w:pPr>
            <w:r>
              <w:rPr>
                <w:color w:val="000000"/>
                <w:sz w:val="20"/>
                <w:szCs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rsidR="00EA3057" w:rsidRDefault="00EB2DC8">
            <w:pPr>
              <w:pBdr>
                <w:top w:val="nil"/>
                <w:left w:val="nil"/>
                <w:bottom w:val="nil"/>
                <w:right w:val="nil"/>
                <w:between w:val="nil"/>
              </w:pBdr>
              <w:ind w:left="107" w:right="97"/>
              <w:jc w:val="both"/>
              <w:rPr>
                <w:color w:val="000000"/>
                <w:sz w:val="20"/>
                <w:szCs w:val="20"/>
              </w:rPr>
            </w:pPr>
            <w:r>
              <w:rPr>
                <w:color w:val="000000"/>
                <w:sz w:val="20"/>
                <w:szCs w:val="20"/>
              </w:rPr>
              <w:t>В ответе на основные вопросы контрольно- измерительного материала содержатся частичные знания понятийного аппарата, методологических основ, проблем, направлений и методов социальной психологии, областей применения на практике знаний этой отрасли психологии; допускаются существенные ошибки при демонстрации умений анализировать положения психологических теорий и концепций малых и больших групп, поведения человека в составе различных групп, объяснять психологические особенности различных групп и входящих в них индивидов; проявляются серьезные трудности при демонстрации владения навыками применения методологии социальной психологии для анализа теорий</w:t>
            </w:r>
          </w:p>
          <w:p w:rsidR="00EA3057" w:rsidRDefault="00EB2DC8">
            <w:pPr>
              <w:pBdr>
                <w:top w:val="nil"/>
                <w:left w:val="nil"/>
                <w:bottom w:val="nil"/>
                <w:right w:val="nil"/>
                <w:between w:val="nil"/>
              </w:pBdr>
              <w:spacing w:line="219" w:lineRule="auto"/>
              <w:ind w:left="107"/>
              <w:jc w:val="both"/>
              <w:rPr>
                <w:color w:val="000000"/>
                <w:sz w:val="20"/>
                <w:szCs w:val="20"/>
              </w:rPr>
            </w:pPr>
            <w:r>
              <w:rPr>
                <w:color w:val="000000"/>
                <w:sz w:val="20"/>
                <w:szCs w:val="20"/>
              </w:rPr>
              <w:t>и полученных в их рамках эмпирических данных.</w:t>
            </w:r>
          </w:p>
        </w:tc>
        <w:tc>
          <w:tcPr>
            <w:tcW w:w="1800" w:type="dxa"/>
          </w:tcPr>
          <w:p w:rsidR="00EA3057" w:rsidRDefault="00EB2DC8">
            <w:pPr>
              <w:pBdr>
                <w:top w:val="nil"/>
                <w:left w:val="nil"/>
                <w:bottom w:val="nil"/>
                <w:right w:val="nil"/>
                <w:between w:val="nil"/>
              </w:pBdr>
              <w:spacing w:line="237" w:lineRule="auto"/>
              <w:ind w:left="522" w:right="377" w:hanging="135"/>
              <w:rPr>
                <w:color w:val="000000"/>
                <w:sz w:val="20"/>
                <w:szCs w:val="20"/>
              </w:rPr>
            </w:pPr>
            <w:r>
              <w:rPr>
                <w:color w:val="000000"/>
                <w:sz w:val="20"/>
                <w:szCs w:val="20"/>
              </w:rPr>
              <w:t>Пороговый уровень</w:t>
            </w:r>
          </w:p>
        </w:tc>
        <w:tc>
          <w:tcPr>
            <w:tcW w:w="1801" w:type="dxa"/>
          </w:tcPr>
          <w:p w:rsidR="00EA3057" w:rsidRDefault="00EB2DC8">
            <w:pPr>
              <w:pBdr>
                <w:top w:val="nil"/>
                <w:left w:val="nil"/>
                <w:bottom w:val="nil"/>
                <w:right w:val="nil"/>
                <w:between w:val="nil"/>
              </w:pBdr>
              <w:spacing w:line="237" w:lineRule="auto"/>
              <w:ind w:left="737" w:hanging="608"/>
              <w:rPr>
                <w:color w:val="000000"/>
                <w:sz w:val="20"/>
                <w:szCs w:val="20"/>
              </w:rPr>
            </w:pPr>
            <w:r>
              <w:rPr>
                <w:color w:val="000000"/>
                <w:sz w:val="20"/>
                <w:szCs w:val="20"/>
              </w:rPr>
              <w:t>Удовлетворительно</w:t>
            </w:r>
          </w:p>
        </w:tc>
      </w:tr>
      <w:tr w:rsidR="00EA3057">
        <w:trPr>
          <w:trHeight w:val="3910"/>
        </w:trPr>
        <w:tc>
          <w:tcPr>
            <w:tcW w:w="5761" w:type="dxa"/>
          </w:tcPr>
          <w:p w:rsidR="00EA3057" w:rsidRDefault="00EB2DC8">
            <w:pPr>
              <w:pBdr>
                <w:top w:val="nil"/>
                <w:left w:val="nil"/>
                <w:bottom w:val="nil"/>
                <w:right w:val="nil"/>
                <w:between w:val="nil"/>
              </w:pBdr>
              <w:ind w:left="107" w:right="97"/>
              <w:jc w:val="both"/>
              <w:rPr>
                <w:color w:val="000000"/>
                <w:sz w:val="20"/>
                <w:szCs w:val="20"/>
              </w:rPr>
            </w:pPr>
            <w:r>
              <w:rPr>
                <w:color w:val="000000"/>
                <w:sz w:val="20"/>
                <w:szCs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rsidR="00EA3057" w:rsidRDefault="00EB2DC8">
            <w:pPr>
              <w:pBdr>
                <w:top w:val="nil"/>
                <w:left w:val="nil"/>
                <w:bottom w:val="nil"/>
                <w:right w:val="nil"/>
                <w:between w:val="nil"/>
              </w:pBdr>
              <w:ind w:left="107" w:right="99"/>
              <w:jc w:val="both"/>
              <w:rPr>
                <w:color w:val="000000"/>
                <w:sz w:val="20"/>
                <w:szCs w:val="20"/>
              </w:rPr>
            </w:pPr>
            <w:r>
              <w:rPr>
                <w:color w:val="000000"/>
                <w:sz w:val="20"/>
                <w:szCs w:val="20"/>
              </w:rPr>
              <w:t>В ответе на основные вопросы контрольно- измерительного материала содержатся отрывочные знания понятийного аппарата, методологических основ, проблем, направлений и методов социальной психологии, областей применения на практике знаний этой отрасли психологии; допускаются грубые ошибки при демонстрации умений понятийного аппарата, методологических основ, проблем, направлений и методов социальной психологии, областей применения на практике знаний этой отрасли психологии; не демонстрируется владение навыками применения методологии социальной психологии для анализа теорий</w:t>
            </w:r>
          </w:p>
          <w:p w:rsidR="00EA3057" w:rsidRDefault="00EB2DC8">
            <w:pPr>
              <w:pBdr>
                <w:top w:val="nil"/>
                <w:left w:val="nil"/>
                <w:bottom w:val="nil"/>
                <w:right w:val="nil"/>
                <w:between w:val="nil"/>
              </w:pBdr>
              <w:spacing w:line="219" w:lineRule="auto"/>
              <w:ind w:left="107"/>
              <w:jc w:val="both"/>
              <w:rPr>
                <w:color w:val="000000"/>
                <w:sz w:val="20"/>
                <w:szCs w:val="20"/>
              </w:rPr>
            </w:pPr>
            <w:r>
              <w:rPr>
                <w:color w:val="000000"/>
                <w:sz w:val="20"/>
                <w:szCs w:val="20"/>
              </w:rPr>
              <w:t>и полученных в их рамках эмпирических данных.</w:t>
            </w:r>
          </w:p>
        </w:tc>
        <w:tc>
          <w:tcPr>
            <w:tcW w:w="1800" w:type="dxa"/>
          </w:tcPr>
          <w:p w:rsidR="00EA3057" w:rsidRDefault="00EB2DC8">
            <w:pPr>
              <w:pBdr>
                <w:top w:val="nil"/>
                <w:left w:val="nil"/>
                <w:bottom w:val="nil"/>
                <w:right w:val="nil"/>
                <w:between w:val="nil"/>
              </w:pBdr>
              <w:spacing w:line="221" w:lineRule="auto"/>
              <w:ind w:left="9"/>
              <w:jc w:val="center"/>
              <w:rPr>
                <w:color w:val="000000"/>
                <w:sz w:val="20"/>
                <w:szCs w:val="20"/>
              </w:rPr>
            </w:pPr>
            <w:r>
              <w:rPr>
                <w:color w:val="000000"/>
                <w:sz w:val="20"/>
                <w:szCs w:val="20"/>
              </w:rPr>
              <w:t>–</w:t>
            </w:r>
          </w:p>
        </w:tc>
        <w:tc>
          <w:tcPr>
            <w:tcW w:w="1801" w:type="dxa"/>
          </w:tcPr>
          <w:p w:rsidR="00EA3057" w:rsidRDefault="00EB2DC8">
            <w:pPr>
              <w:pBdr>
                <w:top w:val="nil"/>
                <w:left w:val="nil"/>
                <w:bottom w:val="nil"/>
                <w:right w:val="nil"/>
                <w:between w:val="nil"/>
              </w:pBdr>
              <w:ind w:left="621" w:hanging="493"/>
              <w:rPr>
                <w:color w:val="000000"/>
                <w:sz w:val="20"/>
                <w:szCs w:val="20"/>
              </w:rPr>
            </w:pPr>
            <w:r>
              <w:rPr>
                <w:color w:val="000000"/>
                <w:sz w:val="20"/>
                <w:szCs w:val="20"/>
              </w:rPr>
              <w:t>Неудовлетворительно</w:t>
            </w:r>
          </w:p>
        </w:tc>
      </w:tr>
    </w:tbl>
    <w:p w:rsidR="00EA3057" w:rsidRDefault="00EA3057">
      <w:pPr>
        <w:rPr>
          <w:sz w:val="20"/>
          <w:szCs w:val="20"/>
        </w:rPr>
        <w:sectPr w:rsidR="00EA3057">
          <w:pgSz w:w="11910" w:h="16840"/>
          <w:pgMar w:top="1120" w:right="620" w:bottom="280" w:left="1440" w:header="720" w:footer="720" w:gutter="0"/>
          <w:cols w:space="720"/>
        </w:sectPr>
      </w:pPr>
    </w:p>
    <w:p w:rsidR="00EA3057" w:rsidRDefault="00EB2DC8">
      <w:pPr>
        <w:pBdr>
          <w:top w:val="nil"/>
          <w:left w:val="nil"/>
          <w:bottom w:val="nil"/>
          <w:right w:val="nil"/>
          <w:between w:val="nil"/>
        </w:pBdr>
        <w:tabs>
          <w:tab w:val="left" w:pos="2203"/>
          <w:tab w:val="left" w:pos="4040"/>
          <w:tab w:val="left" w:pos="5782"/>
          <w:tab w:val="left" w:pos="7306"/>
          <w:tab w:val="left" w:pos="8377"/>
        </w:tabs>
        <w:spacing w:before="66"/>
        <w:ind w:left="262" w:right="226" w:firstLine="707"/>
        <w:rPr>
          <w:color w:val="000000"/>
          <w:sz w:val="24"/>
          <w:szCs w:val="24"/>
        </w:rPr>
      </w:pPr>
      <w:r>
        <w:rPr>
          <w:color w:val="000000"/>
          <w:sz w:val="24"/>
          <w:szCs w:val="24"/>
        </w:rPr>
        <w:lastRenderedPageBreak/>
        <w:t>Для оценивания результатов обучения на экзамене, проводимом в форме компьютерного</w:t>
      </w:r>
      <w:r>
        <w:rPr>
          <w:color w:val="000000"/>
          <w:sz w:val="24"/>
          <w:szCs w:val="24"/>
        </w:rPr>
        <w:tab/>
        <w:t>тестирования,</w:t>
      </w:r>
      <w:r>
        <w:rPr>
          <w:color w:val="000000"/>
          <w:sz w:val="24"/>
          <w:szCs w:val="24"/>
        </w:rPr>
        <w:tab/>
        <w:t>используется</w:t>
      </w:r>
      <w:r>
        <w:rPr>
          <w:color w:val="000000"/>
          <w:sz w:val="24"/>
          <w:szCs w:val="24"/>
        </w:rPr>
        <w:tab/>
        <w:t>4-балльная</w:t>
      </w:r>
      <w:r>
        <w:rPr>
          <w:color w:val="000000"/>
          <w:sz w:val="24"/>
          <w:szCs w:val="24"/>
        </w:rPr>
        <w:tab/>
      </w:r>
      <w:r>
        <w:rPr>
          <w:b/>
          <w:i/>
          <w:color w:val="000000"/>
          <w:sz w:val="24"/>
          <w:szCs w:val="24"/>
        </w:rPr>
        <w:t>шкала:</w:t>
      </w:r>
      <w:r>
        <w:rPr>
          <w:b/>
          <w:i/>
          <w:color w:val="000000"/>
          <w:sz w:val="24"/>
          <w:szCs w:val="24"/>
        </w:rPr>
        <w:tab/>
      </w:r>
      <w:r>
        <w:rPr>
          <w:color w:val="000000"/>
          <w:sz w:val="24"/>
          <w:szCs w:val="24"/>
        </w:rPr>
        <w:t>«отлично»,</w:t>
      </w:r>
    </w:p>
    <w:p w:rsidR="00EA3057" w:rsidRDefault="00EB2DC8">
      <w:pPr>
        <w:pBdr>
          <w:top w:val="nil"/>
          <w:left w:val="nil"/>
          <w:bottom w:val="nil"/>
          <w:right w:val="nil"/>
          <w:between w:val="nil"/>
        </w:pBdr>
        <w:ind w:left="262"/>
        <w:rPr>
          <w:color w:val="000000"/>
          <w:sz w:val="24"/>
          <w:szCs w:val="24"/>
        </w:rPr>
      </w:pPr>
      <w:r>
        <w:rPr>
          <w:color w:val="000000"/>
          <w:sz w:val="24"/>
          <w:szCs w:val="24"/>
        </w:rPr>
        <w:t>«хорошо», «удовлетворительно», «неудовлетворительно».</w:t>
      </w:r>
    </w:p>
    <w:p w:rsidR="00EA3057" w:rsidRDefault="00EB2DC8">
      <w:pPr>
        <w:pBdr>
          <w:top w:val="nil"/>
          <w:left w:val="nil"/>
          <w:bottom w:val="nil"/>
          <w:right w:val="nil"/>
          <w:between w:val="nil"/>
        </w:pBdr>
        <w:spacing w:after="5"/>
        <w:ind w:left="970"/>
        <w:rPr>
          <w:color w:val="000000"/>
          <w:sz w:val="24"/>
          <w:szCs w:val="24"/>
        </w:rPr>
      </w:pPr>
      <w:r>
        <w:rPr>
          <w:color w:val="000000"/>
          <w:sz w:val="24"/>
          <w:szCs w:val="24"/>
        </w:rPr>
        <w:t>Соотношение критериев и шкалы оценивания результатов обучения:</w:t>
      </w:r>
    </w:p>
    <w:tbl>
      <w:tblPr>
        <w:tblStyle w:val="afff0"/>
        <w:tblW w:w="946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31"/>
        <w:gridCol w:w="3389"/>
        <w:gridCol w:w="2444"/>
      </w:tblGrid>
      <w:tr w:rsidR="00EA3057">
        <w:trPr>
          <w:trHeight w:val="460"/>
        </w:trPr>
        <w:tc>
          <w:tcPr>
            <w:tcW w:w="3632" w:type="dxa"/>
          </w:tcPr>
          <w:p w:rsidR="00EA3057" w:rsidRDefault="00EB2DC8">
            <w:pPr>
              <w:pBdr>
                <w:top w:val="nil"/>
                <w:left w:val="nil"/>
                <w:bottom w:val="nil"/>
                <w:right w:val="nil"/>
                <w:between w:val="nil"/>
              </w:pBdr>
              <w:spacing w:line="229" w:lineRule="auto"/>
              <w:ind w:left="163"/>
              <w:rPr>
                <w:color w:val="000000"/>
                <w:sz w:val="20"/>
                <w:szCs w:val="20"/>
              </w:rPr>
            </w:pPr>
            <w:r>
              <w:rPr>
                <w:color w:val="000000"/>
                <w:sz w:val="20"/>
                <w:szCs w:val="20"/>
              </w:rPr>
              <w:t>Критерии оценивания компетенций</w:t>
            </w:r>
          </w:p>
        </w:tc>
        <w:tc>
          <w:tcPr>
            <w:tcW w:w="3389" w:type="dxa"/>
          </w:tcPr>
          <w:p w:rsidR="00EA3057" w:rsidRDefault="00EB2DC8">
            <w:pPr>
              <w:pBdr>
                <w:top w:val="nil"/>
                <w:left w:val="nil"/>
                <w:bottom w:val="nil"/>
                <w:right w:val="nil"/>
                <w:between w:val="nil"/>
              </w:pBdr>
              <w:spacing w:line="228" w:lineRule="auto"/>
              <w:ind w:left="1086" w:right="358" w:hanging="720"/>
              <w:rPr>
                <w:color w:val="000000"/>
                <w:sz w:val="20"/>
                <w:szCs w:val="20"/>
              </w:rPr>
            </w:pPr>
            <w:r>
              <w:rPr>
                <w:color w:val="000000"/>
                <w:sz w:val="20"/>
                <w:szCs w:val="20"/>
              </w:rPr>
              <w:t>Уровень сформированности компетенций</w:t>
            </w:r>
          </w:p>
        </w:tc>
        <w:tc>
          <w:tcPr>
            <w:tcW w:w="2444" w:type="dxa"/>
          </w:tcPr>
          <w:p w:rsidR="00EA3057" w:rsidRDefault="00EB2DC8">
            <w:pPr>
              <w:pBdr>
                <w:top w:val="nil"/>
                <w:left w:val="nil"/>
                <w:bottom w:val="nil"/>
                <w:right w:val="nil"/>
                <w:between w:val="nil"/>
              </w:pBdr>
              <w:spacing w:line="229" w:lineRule="auto"/>
              <w:ind w:left="169" w:right="166"/>
              <w:jc w:val="center"/>
              <w:rPr>
                <w:color w:val="000000"/>
                <w:sz w:val="20"/>
                <w:szCs w:val="20"/>
              </w:rPr>
            </w:pPr>
            <w:r>
              <w:rPr>
                <w:color w:val="000000"/>
                <w:sz w:val="20"/>
                <w:szCs w:val="20"/>
              </w:rPr>
              <w:t>Шкала оценок</w:t>
            </w:r>
          </w:p>
        </w:tc>
      </w:tr>
      <w:tr w:rsidR="00EA3057">
        <w:trPr>
          <w:trHeight w:val="350"/>
        </w:trPr>
        <w:tc>
          <w:tcPr>
            <w:tcW w:w="3632" w:type="dxa"/>
          </w:tcPr>
          <w:p w:rsidR="00EA3057" w:rsidRDefault="00EB2DC8">
            <w:pPr>
              <w:pBdr>
                <w:top w:val="nil"/>
                <w:left w:val="nil"/>
                <w:bottom w:val="nil"/>
                <w:right w:val="nil"/>
                <w:between w:val="nil"/>
              </w:pBdr>
              <w:spacing w:line="227" w:lineRule="auto"/>
              <w:ind w:left="107"/>
              <w:rPr>
                <w:color w:val="000000"/>
                <w:sz w:val="20"/>
                <w:szCs w:val="20"/>
              </w:rPr>
            </w:pPr>
            <w:r>
              <w:rPr>
                <w:color w:val="000000"/>
                <w:sz w:val="20"/>
                <w:szCs w:val="20"/>
              </w:rPr>
              <w:t>80–100% правильных ответов</w:t>
            </w:r>
          </w:p>
        </w:tc>
        <w:tc>
          <w:tcPr>
            <w:tcW w:w="3389" w:type="dxa"/>
          </w:tcPr>
          <w:p w:rsidR="00EA3057" w:rsidRDefault="00EB2DC8">
            <w:pPr>
              <w:pBdr>
                <w:top w:val="nil"/>
                <w:left w:val="nil"/>
                <w:bottom w:val="nil"/>
                <w:right w:val="nil"/>
                <w:between w:val="nil"/>
              </w:pBdr>
              <w:spacing w:line="227" w:lineRule="auto"/>
              <w:ind w:left="652" w:right="652"/>
              <w:jc w:val="center"/>
              <w:rPr>
                <w:color w:val="000000"/>
                <w:sz w:val="20"/>
                <w:szCs w:val="20"/>
              </w:rPr>
            </w:pPr>
            <w:r>
              <w:rPr>
                <w:color w:val="000000"/>
                <w:sz w:val="20"/>
                <w:szCs w:val="20"/>
              </w:rPr>
              <w:t>Повышенный уровень</w:t>
            </w:r>
          </w:p>
        </w:tc>
        <w:tc>
          <w:tcPr>
            <w:tcW w:w="2444" w:type="dxa"/>
          </w:tcPr>
          <w:p w:rsidR="00EA3057" w:rsidRDefault="00EB2DC8">
            <w:pPr>
              <w:pBdr>
                <w:top w:val="nil"/>
                <w:left w:val="nil"/>
                <w:bottom w:val="nil"/>
                <w:right w:val="nil"/>
                <w:between w:val="nil"/>
              </w:pBdr>
              <w:spacing w:line="227" w:lineRule="auto"/>
              <w:ind w:left="169" w:right="162"/>
              <w:jc w:val="center"/>
              <w:rPr>
                <w:color w:val="000000"/>
                <w:sz w:val="20"/>
                <w:szCs w:val="20"/>
              </w:rPr>
            </w:pPr>
            <w:r>
              <w:rPr>
                <w:color w:val="000000"/>
                <w:sz w:val="20"/>
                <w:szCs w:val="20"/>
              </w:rPr>
              <w:t>Отлично</w:t>
            </w:r>
          </w:p>
        </w:tc>
      </w:tr>
      <w:tr w:rsidR="00EA3057">
        <w:trPr>
          <w:trHeight w:val="347"/>
        </w:trPr>
        <w:tc>
          <w:tcPr>
            <w:tcW w:w="3632" w:type="dxa"/>
          </w:tcPr>
          <w:p w:rsidR="00EA3057" w:rsidRDefault="00EB2DC8">
            <w:pPr>
              <w:pBdr>
                <w:top w:val="nil"/>
                <w:left w:val="nil"/>
                <w:bottom w:val="nil"/>
                <w:right w:val="nil"/>
                <w:between w:val="nil"/>
              </w:pBdr>
              <w:spacing w:line="227" w:lineRule="auto"/>
              <w:ind w:left="107"/>
              <w:rPr>
                <w:color w:val="000000"/>
                <w:sz w:val="20"/>
                <w:szCs w:val="20"/>
              </w:rPr>
            </w:pPr>
            <w:r>
              <w:rPr>
                <w:color w:val="000000"/>
                <w:sz w:val="20"/>
                <w:szCs w:val="20"/>
              </w:rPr>
              <w:t>66–79% правильных ответов</w:t>
            </w:r>
          </w:p>
        </w:tc>
        <w:tc>
          <w:tcPr>
            <w:tcW w:w="3389" w:type="dxa"/>
          </w:tcPr>
          <w:p w:rsidR="00EA3057" w:rsidRDefault="00EB2DC8">
            <w:pPr>
              <w:pBdr>
                <w:top w:val="nil"/>
                <w:left w:val="nil"/>
                <w:bottom w:val="nil"/>
                <w:right w:val="nil"/>
                <w:between w:val="nil"/>
              </w:pBdr>
              <w:spacing w:line="227" w:lineRule="auto"/>
              <w:ind w:left="652" w:right="652"/>
              <w:jc w:val="center"/>
              <w:rPr>
                <w:color w:val="000000"/>
                <w:sz w:val="20"/>
                <w:szCs w:val="20"/>
              </w:rPr>
            </w:pPr>
            <w:r>
              <w:rPr>
                <w:color w:val="000000"/>
                <w:sz w:val="20"/>
                <w:szCs w:val="20"/>
              </w:rPr>
              <w:t>Базовый уровень</w:t>
            </w:r>
          </w:p>
        </w:tc>
        <w:tc>
          <w:tcPr>
            <w:tcW w:w="2444" w:type="dxa"/>
          </w:tcPr>
          <w:p w:rsidR="00EA3057" w:rsidRDefault="00EB2DC8">
            <w:pPr>
              <w:pBdr>
                <w:top w:val="nil"/>
                <w:left w:val="nil"/>
                <w:bottom w:val="nil"/>
                <w:right w:val="nil"/>
                <w:between w:val="nil"/>
              </w:pBdr>
              <w:spacing w:line="227" w:lineRule="auto"/>
              <w:ind w:left="169" w:right="162"/>
              <w:jc w:val="center"/>
              <w:rPr>
                <w:color w:val="000000"/>
                <w:sz w:val="20"/>
                <w:szCs w:val="20"/>
              </w:rPr>
            </w:pPr>
            <w:r>
              <w:rPr>
                <w:color w:val="000000"/>
                <w:sz w:val="20"/>
                <w:szCs w:val="20"/>
              </w:rPr>
              <w:t>Хорошо</w:t>
            </w:r>
          </w:p>
        </w:tc>
      </w:tr>
      <w:tr w:rsidR="00EA3057">
        <w:trPr>
          <w:trHeight w:val="350"/>
        </w:trPr>
        <w:tc>
          <w:tcPr>
            <w:tcW w:w="3632" w:type="dxa"/>
          </w:tcPr>
          <w:p w:rsidR="00EA3057" w:rsidRDefault="00EB2DC8">
            <w:pPr>
              <w:pBdr>
                <w:top w:val="nil"/>
                <w:left w:val="nil"/>
                <w:bottom w:val="nil"/>
                <w:right w:val="nil"/>
                <w:between w:val="nil"/>
              </w:pBdr>
              <w:spacing w:line="229" w:lineRule="auto"/>
              <w:ind w:left="107"/>
              <w:rPr>
                <w:color w:val="000000"/>
                <w:sz w:val="20"/>
                <w:szCs w:val="20"/>
              </w:rPr>
            </w:pPr>
            <w:r>
              <w:rPr>
                <w:color w:val="000000"/>
                <w:sz w:val="20"/>
                <w:szCs w:val="20"/>
              </w:rPr>
              <w:t>50–65% правильных ответов</w:t>
            </w:r>
          </w:p>
        </w:tc>
        <w:tc>
          <w:tcPr>
            <w:tcW w:w="3389" w:type="dxa"/>
          </w:tcPr>
          <w:p w:rsidR="00EA3057" w:rsidRDefault="00EB2DC8">
            <w:pPr>
              <w:pBdr>
                <w:top w:val="nil"/>
                <w:left w:val="nil"/>
                <w:bottom w:val="nil"/>
                <w:right w:val="nil"/>
                <w:between w:val="nil"/>
              </w:pBdr>
              <w:spacing w:line="229" w:lineRule="auto"/>
              <w:ind w:left="652" w:right="652"/>
              <w:jc w:val="center"/>
              <w:rPr>
                <w:color w:val="000000"/>
                <w:sz w:val="20"/>
                <w:szCs w:val="20"/>
              </w:rPr>
            </w:pPr>
            <w:r>
              <w:rPr>
                <w:color w:val="000000"/>
                <w:sz w:val="20"/>
                <w:szCs w:val="20"/>
              </w:rPr>
              <w:t>Пороговый уровень</w:t>
            </w:r>
          </w:p>
        </w:tc>
        <w:tc>
          <w:tcPr>
            <w:tcW w:w="2444" w:type="dxa"/>
          </w:tcPr>
          <w:p w:rsidR="00EA3057" w:rsidRDefault="00EB2DC8">
            <w:pPr>
              <w:pBdr>
                <w:top w:val="nil"/>
                <w:left w:val="nil"/>
                <w:bottom w:val="nil"/>
                <w:right w:val="nil"/>
                <w:between w:val="nil"/>
              </w:pBdr>
              <w:spacing w:line="229" w:lineRule="auto"/>
              <w:ind w:left="169" w:right="164"/>
              <w:jc w:val="center"/>
              <w:rPr>
                <w:color w:val="000000"/>
                <w:sz w:val="20"/>
                <w:szCs w:val="20"/>
              </w:rPr>
            </w:pPr>
            <w:r>
              <w:rPr>
                <w:color w:val="000000"/>
                <w:sz w:val="20"/>
                <w:szCs w:val="20"/>
              </w:rPr>
              <w:t>Удовлетворительно</w:t>
            </w:r>
          </w:p>
        </w:tc>
      </w:tr>
      <w:tr w:rsidR="00EA3057">
        <w:trPr>
          <w:trHeight w:val="350"/>
        </w:trPr>
        <w:tc>
          <w:tcPr>
            <w:tcW w:w="3632" w:type="dxa"/>
          </w:tcPr>
          <w:p w:rsidR="00EA3057" w:rsidRDefault="00EB2DC8">
            <w:pPr>
              <w:pBdr>
                <w:top w:val="nil"/>
                <w:left w:val="nil"/>
                <w:bottom w:val="nil"/>
                <w:right w:val="nil"/>
                <w:between w:val="nil"/>
              </w:pBdr>
              <w:spacing w:line="227" w:lineRule="auto"/>
              <w:ind w:left="107"/>
              <w:rPr>
                <w:color w:val="000000"/>
                <w:sz w:val="20"/>
                <w:szCs w:val="20"/>
              </w:rPr>
            </w:pPr>
            <w:r>
              <w:rPr>
                <w:color w:val="000000"/>
                <w:sz w:val="20"/>
                <w:szCs w:val="20"/>
              </w:rPr>
              <w:t>0–49% правильных ответов</w:t>
            </w:r>
          </w:p>
        </w:tc>
        <w:tc>
          <w:tcPr>
            <w:tcW w:w="3389" w:type="dxa"/>
          </w:tcPr>
          <w:p w:rsidR="00EA3057" w:rsidRDefault="00EB2DC8">
            <w:pPr>
              <w:pBdr>
                <w:top w:val="nil"/>
                <w:left w:val="nil"/>
                <w:bottom w:val="nil"/>
                <w:right w:val="nil"/>
                <w:between w:val="nil"/>
              </w:pBdr>
              <w:spacing w:line="227" w:lineRule="auto"/>
              <w:ind w:left="5"/>
              <w:jc w:val="center"/>
              <w:rPr>
                <w:color w:val="000000"/>
                <w:sz w:val="20"/>
                <w:szCs w:val="20"/>
              </w:rPr>
            </w:pPr>
            <w:r>
              <w:rPr>
                <w:color w:val="000000"/>
                <w:sz w:val="20"/>
                <w:szCs w:val="20"/>
              </w:rPr>
              <w:t>–</w:t>
            </w:r>
          </w:p>
        </w:tc>
        <w:tc>
          <w:tcPr>
            <w:tcW w:w="2444" w:type="dxa"/>
          </w:tcPr>
          <w:p w:rsidR="00EA3057" w:rsidRDefault="00EB2DC8">
            <w:pPr>
              <w:pBdr>
                <w:top w:val="nil"/>
                <w:left w:val="nil"/>
                <w:bottom w:val="nil"/>
                <w:right w:val="nil"/>
                <w:between w:val="nil"/>
              </w:pBdr>
              <w:spacing w:line="227" w:lineRule="auto"/>
              <w:ind w:left="169" w:right="167"/>
              <w:jc w:val="center"/>
              <w:rPr>
                <w:color w:val="000000"/>
                <w:sz w:val="20"/>
                <w:szCs w:val="20"/>
              </w:rPr>
            </w:pPr>
            <w:r>
              <w:rPr>
                <w:color w:val="000000"/>
                <w:sz w:val="20"/>
                <w:szCs w:val="20"/>
              </w:rPr>
              <w:t>Неудовлетворительно</w:t>
            </w:r>
          </w:p>
        </w:tc>
      </w:tr>
    </w:tbl>
    <w:p w:rsidR="00EA3057" w:rsidRDefault="00EB2DC8">
      <w:pPr>
        <w:spacing w:before="240" w:after="240" w:line="227" w:lineRule="auto"/>
        <w:ind w:firstLine="680"/>
        <w:jc w:val="both"/>
        <w:rPr>
          <w:b/>
          <w:sz w:val="24"/>
          <w:szCs w:val="24"/>
        </w:rPr>
      </w:pPr>
      <w:r>
        <w:rPr>
          <w:b/>
          <w:sz w:val="24"/>
          <w:szCs w:val="24"/>
        </w:rPr>
        <w:t>20.3 Фонд оценочных средств сформированности компетенций студентов, рекомендуемый для проведения диагностических работ</w:t>
      </w:r>
    </w:p>
    <w:p w:rsidR="00EA3057" w:rsidRDefault="00EB2DC8">
      <w:pPr>
        <w:jc w:val="both"/>
        <w:rPr>
          <w:sz w:val="20"/>
          <w:szCs w:val="20"/>
        </w:rPr>
      </w:pPr>
      <w:r>
        <w:rPr>
          <w:b/>
          <w:sz w:val="20"/>
          <w:szCs w:val="20"/>
        </w:rPr>
        <w:t>ОПК-</w:t>
      </w:r>
      <w:r w:rsidR="00C2612D">
        <w:rPr>
          <w:b/>
          <w:sz w:val="20"/>
          <w:szCs w:val="20"/>
        </w:rPr>
        <w:t>7</w:t>
      </w:r>
      <w:r>
        <w:rPr>
          <w:sz w:val="20"/>
          <w:szCs w:val="20"/>
        </w:rPr>
        <w:t xml:space="preserve"> </w:t>
      </w:r>
      <w:r w:rsidR="00C2612D" w:rsidRPr="00C2612D">
        <w:rPr>
          <w:sz w:val="20"/>
          <w:szCs w:val="20"/>
        </w:rPr>
        <w:t>Способен взаимодействовать с участниками образовательных отношений в рамках реализации образовательных программ</w:t>
      </w:r>
    </w:p>
    <w:p w:rsidR="00EA3057" w:rsidRDefault="00EB2DC8">
      <w:pPr>
        <w:jc w:val="both"/>
        <w:rPr>
          <w:sz w:val="20"/>
          <w:szCs w:val="20"/>
        </w:rPr>
      </w:pPr>
      <w:r>
        <w:rPr>
          <w:b/>
          <w:sz w:val="20"/>
          <w:szCs w:val="20"/>
        </w:rPr>
        <w:t>ОПК-</w:t>
      </w:r>
      <w:r w:rsidR="00C2612D">
        <w:rPr>
          <w:b/>
          <w:sz w:val="20"/>
          <w:szCs w:val="20"/>
        </w:rPr>
        <w:t>7.3</w:t>
      </w:r>
      <w:r>
        <w:rPr>
          <w:sz w:val="20"/>
          <w:szCs w:val="20"/>
        </w:rPr>
        <w:t xml:space="preserve"> </w:t>
      </w:r>
      <w:r w:rsidR="00C2612D" w:rsidRPr="00C2612D">
        <w:rPr>
          <w:sz w:val="20"/>
          <w:szCs w:val="20"/>
        </w:rPr>
        <w:t xml:space="preserve">Взаимодействует с педагогами и другими субъектами образовательного процесса по вопросам развития обучающихся, владеет методами </w:t>
      </w:r>
      <w:proofErr w:type="spellStart"/>
      <w:r w:rsidR="00C2612D" w:rsidRPr="00C2612D">
        <w:rPr>
          <w:sz w:val="20"/>
          <w:szCs w:val="20"/>
        </w:rPr>
        <w:t>командообразования</w:t>
      </w:r>
      <w:proofErr w:type="spellEnd"/>
      <w:r w:rsidR="00C2612D" w:rsidRPr="00C2612D">
        <w:rPr>
          <w:sz w:val="20"/>
          <w:szCs w:val="20"/>
        </w:rPr>
        <w:t>, индивидуального и группового консультирования</w:t>
      </w:r>
    </w:p>
    <w:p w:rsidR="00EA3057" w:rsidRDefault="00EB2DC8">
      <w:pPr>
        <w:jc w:val="both"/>
        <w:rPr>
          <w:b/>
          <w:sz w:val="20"/>
          <w:szCs w:val="20"/>
        </w:rPr>
      </w:pPr>
      <w:r>
        <w:rPr>
          <w:b/>
          <w:i/>
          <w:sz w:val="20"/>
          <w:szCs w:val="20"/>
        </w:rPr>
        <w:t xml:space="preserve">Знать: </w:t>
      </w:r>
      <w:r>
        <w:rPr>
          <w:sz w:val="20"/>
          <w:szCs w:val="20"/>
        </w:rPr>
        <w:t>понятийный аппарат, методологические основы, проблемы, направления и методы социальной психологии, области применения на практике знаний этой отрасли психологии</w:t>
      </w:r>
    </w:p>
    <w:p w:rsidR="00EA3057" w:rsidRDefault="00EB2DC8">
      <w:pPr>
        <w:jc w:val="both"/>
        <w:rPr>
          <w:b/>
          <w:i/>
          <w:sz w:val="20"/>
          <w:szCs w:val="20"/>
        </w:rPr>
      </w:pPr>
      <w:r>
        <w:rPr>
          <w:b/>
          <w:i/>
          <w:sz w:val="20"/>
          <w:szCs w:val="20"/>
        </w:rPr>
        <w:t xml:space="preserve">Уметь: </w:t>
      </w:r>
      <w:r>
        <w:rPr>
          <w:sz w:val="20"/>
          <w:szCs w:val="20"/>
        </w:rPr>
        <w:t>анализировать положения психологических теорий и концепций малых и больших групп, поведения человека в составе различных групп, объяснять психологические особенности различных групп и входящих в них индивидов</w:t>
      </w:r>
    </w:p>
    <w:p w:rsidR="00EA3057" w:rsidRDefault="00EB2DC8">
      <w:pPr>
        <w:tabs>
          <w:tab w:val="left" w:pos="531"/>
          <w:tab w:val="left" w:pos="900"/>
          <w:tab w:val="left" w:pos="958"/>
          <w:tab w:val="left" w:pos="1128"/>
          <w:tab w:val="left" w:pos="1845"/>
        </w:tabs>
        <w:ind w:right="100"/>
        <w:jc w:val="center"/>
        <w:rPr>
          <w:b/>
          <w:sz w:val="20"/>
          <w:szCs w:val="20"/>
        </w:rPr>
      </w:pPr>
      <w:r>
        <w:rPr>
          <w:b/>
          <w:sz w:val="20"/>
          <w:szCs w:val="20"/>
        </w:rPr>
        <w:t>Перечень заданий для оценки сформированности</w:t>
      </w:r>
    </w:p>
    <w:p w:rsidR="00EA3057" w:rsidRDefault="00EB2DC8">
      <w:pPr>
        <w:tabs>
          <w:tab w:val="left" w:pos="531"/>
          <w:tab w:val="left" w:pos="900"/>
          <w:tab w:val="left" w:pos="958"/>
          <w:tab w:val="left" w:pos="1128"/>
          <w:tab w:val="left" w:pos="1845"/>
        </w:tabs>
        <w:ind w:right="100"/>
        <w:jc w:val="center"/>
        <w:rPr>
          <w:b/>
          <w:sz w:val="20"/>
          <w:szCs w:val="20"/>
        </w:rPr>
      </w:pPr>
      <w:r>
        <w:rPr>
          <w:b/>
          <w:sz w:val="20"/>
          <w:szCs w:val="20"/>
        </w:rPr>
        <w:t>индикатора компетенции ОПК-10.1:</w:t>
      </w:r>
    </w:p>
    <w:p w:rsidR="00EA3057" w:rsidRDefault="00EB2DC8">
      <w:pPr>
        <w:jc w:val="center"/>
        <w:rPr>
          <w:sz w:val="20"/>
          <w:szCs w:val="20"/>
          <w:u w:val="single"/>
        </w:rPr>
      </w:pPr>
      <w:r>
        <w:rPr>
          <w:sz w:val="20"/>
          <w:szCs w:val="20"/>
          <w:u w:val="single"/>
        </w:rPr>
        <w:t>1) закрытые задания (тестовые, средний уровень сложности):</w:t>
      </w:r>
    </w:p>
    <w:p w:rsidR="00EA3057" w:rsidRDefault="00EB2DC8">
      <w:pPr>
        <w:ind w:firstLine="705"/>
        <w:jc w:val="both"/>
        <w:rPr>
          <w:sz w:val="20"/>
          <w:szCs w:val="20"/>
        </w:rPr>
      </w:pPr>
      <w:r>
        <w:rPr>
          <w:sz w:val="20"/>
          <w:szCs w:val="20"/>
        </w:rPr>
        <w:t>1. Анализируя социально-психологические феномены с позиции современной методологии, укажите, что является методологическими проблемами социальной психологии:</w:t>
      </w:r>
    </w:p>
    <w:p w:rsidR="00EA3057" w:rsidRDefault="00EB2DC8">
      <w:pPr>
        <w:widowControl/>
        <w:numPr>
          <w:ilvl w:val="0"/>
          <w:numId w:val="17"/>
        </w:numPr>
        <w:ind w:right="346" w:hanging="735"/>
        <w:jc w:val="both"/>
        <w:rPr>
          <w:sz w:val="20"/>
          <w:szCs w:val="20"/>
        </w:rPr>
      </w:pPr>
      <w:r>
        <w:rPr>
          <w:sz w:val="20"/>
          <w:szCs w:val="20"/>
        </w:rPr>
        <w:t>проблема предмета социальной психологии</w:t>
      </w:r>
    </w:p>
    <w:p w:rsidR="00EA3057" w:rsidRDefault="00EB2DC8">
      <w:pPr>
        <w:widowControl/>
        <w:numPr>
          <w:ilvl w:val="0"/>
          <w:numId w:val="17"/>
        </w:numPr>
        <w:ind w:right="346" w:hanging="735"/>
        <w:jc w:val="both"/>
        <w:rPr>
          <w:sz w:val="20"/>
          <w:szCs w:val="20"/>
        </w:rPr>
      </w:pPr>
      <w:r>
        <w:rPr>
          <w:sz w:val="20"/>
          <w:szCs w:val="20"/>
        </w:rPr>
        <w:t>проблема объективного и охватывающего групповые феномены метода социальной психологии</w:t>
      </w:r>
    </w:p>
    <w:p w:rsidR="00EA3057" w:rsidRDefault="00EB2DC8">
      <w:pPr>
        <w:widowControl/>
        <w:numPr>
          <w:ilvl w:val="0"/>
          <w:numId w:val="17"/>
        </w:numPr>
        <w:ind w:right="346" w:hanging="735"/>
        <w:jc w:val="both"/>
        <w:rPr>
          <w:sz w:val="20"/>
          <w:szCs w:val="20"/>
        </w:rPr>
      </w:pPr>
      <w:r>
        <w:rPr>
          <w:sz w:val="20"/>
          <w:szCs w:val="20"/>
        </w:rPr>
        <w:t>проблема нахождения связей и построения единой обоснованной теории социальной психологии</w:t>
      </w:r>
    </w:p>
    <w:p w:rsidR="00EA3057" w:rsidRDefault="00EB2DC8">
      <w:pPr>
        <w:numPr>
          <w:ilvl w:val="0"/>
          <w:numId w:val="17"/>
        </w:numPr>
        <w:ind w:hanging="735"/>
        <w:jc w:val="both"/>
        <w:rPr>
          <w:b/>
          <w:sz w:val="20"/>
          <w:szCs w:val="20"/>
        </w:rPr>
      </w:pPr>
      <w:r>
        <w:rPr>
          <w:b/>
          <w:sz w:val="20"/>
          <w:szCs w:val="20"/>
        </w:rPr>
        <w:t>все ответы верны</w:t>
      </w:r>
    </w:p>
    <w:p w:rsidR="00EA3057" w:rsidRDefault="00EB2DC8">
      <w:pPr>
        <w:ind w:firstLine="708"/>
        <w:jc w:val="both"/>
        <w:rPr>
          <w:sz w:val="20"/>
          <w:szCs w:val="20"/>
        </w:rPr>
      </w:pPr>
      <w:r>
        <w:rPr>
          <w:sz w:val="20"/>
          <w:szCs w:val="20"/>
        </w:rPr>
        <w:t xml:space="preserve">2. Для анализа социально-психологических феноменов с позиции современной науки используются такие уровни методологии: </w:t>
      </w:r>
    </w:p>
    <w:p w:rsidR="00EA3057" w:rsidRDefault="00EB2DC8">
      <w:pPr>
        <w:widowControl/>
        <w:numPr>
          <w:ilvl w:val="0"/>
          <w:numId w:val="18"/>
        </w:numPr>
        <w:ind w:left="0" w:right="346" w:firstLine="705"/>
        <w:rPr>
          <w:b/>
          <w:sz w:val="20"/>
          <w:szCs w:val="20"/>
        </w:rPr>
      </w:pPr>
      <w:r>
        <w:rPr>
          <w:b/>
          <w:sz w:val="20"/>
          <w:szCs w:val="20"/>
        </w:rPr>
        <w:t xml:space="preserve">философский, общенаучный, </w:t>
      </w:r>
      <w:proofErr w:type="spellStart"/>
      <w:r>
        <w:rPr>
          <w:b/>
          <w:sz w:val="20"/>
          <w:szCs w:val="20"/>
        </w:rPr>
        <w:t>частнонаучный</w:t>
      </w:r>
      <w:proofErr w:type="spellEnd"/>
      <w:r>
        <w:rPr>
          <w:b/>
          <w:sz w:val="20"/>
          <w:szCs w:val="20"/>
        </w:rPr>
        <w:t>, уровень методики и техники исследования</w:t>
      </w:r>
    </w:p>
    <w:p w:rsidR="00EA3057" w:rsidRDefault="00EB2DC8">
      <w:pPr>
        <w:widowControl/>
        <w:numPr>
          <w:ilvl w:val="0"/>
          <w:numId w:val="18"/>
        </w:numPr>
        <w:ind w:left="0" w:right="346" w:firstLine="705"/>
        <w:rPr>
          <w:sz w:val="20"/>
          <w:szCs w:val="20"/>
        </w:rPr>
      </w:pPr>
      <w:r>
        <w:rPr>
          <w:sz w:val="20"/>
          <w:szCs w:val="20"/>
        </w:rPr>
        <w:t>философский и общенаучный</w:t>
      </w:r>
    </w:p>
    <w:p w:rsidR="00EA3057" w:rsidRDefault="00EB2DC8">
      <w:pPr>
        <w:widowControl/>
        <w:numPr>
          <w:ilvl w:val="0"/>
          <w:numId w:val="18"/>
        </w:numPr>
        <w:ind w:left="0" w:right="346" w:firstLine="705"/>
        <w:rPr>
          <w:sz w:val="20"/>
          <w:szCs w:val="20"/>
        </w:rPr>
      </w:pPr>
      <w:proofErr w:type="spellStart"/>
      <w:r>
        <w:rPr>
          <w:sz w:val="20"/>
          <w:szCs w:val="20"/>
        </w:rPr>
        <w:t>частнонаучный</w:t>
      </w:r>
      <w:proofErr w:type="spellEnd"/>
      <w:r>
        <w:rPr>
          <w:sz w:val="20"/>
          <w:szCs w:val="20"/>
        </w:rPr>
        <w:t xml:space="preserve"> и уровень методики и техники исследования</w:t>
      </w:r>
    </w:p>
    <w:p w:rsidR="00EA3057" w:rsidRDefault="00EB2DC8">
      <w:pPr>
        <w:widowControl/>
        <w:numPr>
          <w:ilvl w:val="0"/>
          <w:numId w:val="18"/>
        </w:numPr>
        <w:ind w:left="0" w:right="346" w:firstLine="705"/>
        <w:rPr>
          <w:sz w:val="20"/>
          <w:szCs w:val="20"/>
        </w:rPr>
      </w:pPr>
      <w:r>
        <w:rPr>
          <w:sz w:val="20"/>
          <w:szCs w:val="20"/>
        </w:rPr>
        <w:t xml:space="preserve">философский и </w:t>
      </w:r>
      <w:proofErr w:type="spellStart"/>
      <w:r>
        <w:rPr>
          <w:sz w:val="20"/>
          <w:szCs w:val="20"/>
        </w:rPr>
        <w:t>частнонаучный</w:t>
      </w:r>
      <w:proofErr w:type="spellEnd"/>
    </w:p>
    <w:p w:rsidR="00EA3057" w:rsidRDefault="00EB2DC8">
      <w:pPr>
        <w:ind w:firstLine="705"/>
        <w:jc w:val="both"/>
        <w:rPr>
          <w:sz w:val="20"/>
          <w:szCs w:val="20"/>
        </w:rPr>
      </w:pPr>
      <w:r>
        <w:rPr>
          <w:sz w:val="20"/>
          <w:szCs w:val="20"/>
        </w:rPr>
        <w:t>3. Научное исследование  в сфере профессиональной деятельности психолога может впоследствии обеспечить вмешательство в социальные процессы в следующей области:</w:t>
      </w:r>
    </w:p>
    <w:p w:rsidR="00EA3057" w:rsidRDefault="00EB2DC8">
      <w:pPr>
        <w:widowControl/>
        <w:numPr>
          <w:ilvl w:val="0"/>
          <w:numId w:val="28"/>
        </w:numPr>
        <w:ind w:left="0" w:right="346" w:firstLine="705"/>
        <w:rPr>
          <w:sz w:val="20"/>
          <w:szCs w:val="20"/>
        </w:rPr>
      </w:pPr>
      <w:r>
        <w:rPr>
          <w:sz w:val="20"/>
          <w:szCs w:val="20"/>
        </w:rPr>
        <w:t>фундаментальной</w:t>
      </w:r>
    </w:p>
    <w:p w:rsidR="00EA3057" w:rsidRDefault="00EB2DC8">
      <w:pPr>
        <w:widowControl/>
        <w:numPr>
          <w:ilvl w:val="0"/>
          <w:numId w:val="28"/>
        </w:numPr>
        <w:ind w:left="0" w:right="346" w:firstLine="705"/>
        <w:rPr>
          <w:b/>
          <w:sz w:val="20"/>
          <w:szCs w:val="20"/>
        </w:rPr>
      </w:pPr>
      <w:r>
        <w:rPr>
          <w:b/>
          <w:sz w:val="20"/>
          <w:szCs w:val="20"/>
        </w:rPr>
        <w:t>практической</w:t>
      </w:r>
    </w:p>
    <w:p w:rsidR="00EA3057" w:rsidRDefault="00EB2DC8">
      <w:pPr>
        <w:widowControl/>
        <w:numPr>
          <w:ilvl w:val="0"/>
          <w:numId w:val="28"/>
        </w:numPr>
        <w:ind w:left="0" w:right="346" w:firstLine="705"/>
        <w:rPr>
          <w:sz w:val="20"/>
          <w:szCs w:val="20"/>
        </w:rPr>
      </w:pPr>
      <w:r>
        <w:rPr>
          <w:sz w:val="20"/>
          <w:szCs w:val="20"/>
        </w:rPr>
        <w:t>прикладной</w:t>
      </w:r>
    </w:p>
    <w:p w:rsidR="00EA3057" w:rsidRDefault="00EB2DC8">
      <w:pPr>
        <w:widowControl/>
        <w:numPr>
          <w:ilvl w:val="0"/>
          <w:numId w:val="28"/>
        </w:numPr>
        <w:ind w:left="0" w:right="346" w:firstLine="705"/>
        <w:rPr>
          <w:sz w:val="20"/>
          <w:szCs w:val="20"/>
        </w:rPr>
      </w:pPr>
      <w:r>
        <w:rPr>
          <w:sz w:val="20"/>
          <w:szCs w:val="20"/>
        </w:rPr>
        <w:t>все ответы верны</w:t>
      </w:r>
    </w:p>
    <w:p w:rsidR="00EA3057" w:rsidRDefault="00EB2DC8">
      <w:pPr>
        <w:ind w:firstLine="705"/>
        <w:jc w:val="both"/>
        <w:rPr>
          <w:sz w:val="20"/>
          <w:szCs w:val="20"/>
        </w:rPr>
      </w:pPr>
      <w:r>
        <w:rPr>
          <w:sz w:val="20"/>
          <w:szCs w:val="20"/>
        </w:rPr>
        <w:t xml:space="preserve">4. Научное социально-психологическое исследование на основе современной методологии ориентировано на изучение </w:t>
      </w:r>
    </w:p>
    <w:p w:rsidR="00EA3057" w:rsidRDefault="00EB2DC8">
      <w:pPr>
        <w:widowControl/>
        <w:numPr>
          <w:ilvl w:val="0"/>
          <w:numId w:val="26"/>
        </w:numPr>
        <w:ind w:left="0" w:right="346" w:firstLine="705"/>
        <w:rPr>
          <w:sz w:val="20"/>
          <w:szCs w:val="20"/>
        </w:rPr>
      </w:pPr>
      <w:r>
        <w:rPr>
          <w:sz w:val="20"/>
          <w:szCs w:val="20"/>
        </w:rPr>
        <w:t>особенностей общения и взаимодействия личностей в группе</w:t>
      </w:r>
    </w:p>
    <w:p w:rsidR="00EA3057" w:rsidRDefault="00EB2DC8">
      <w:pPr>
        <w:widowControl/>
        <w:numPr>
          <w:ilvl w:val="0"/>
          <w:numId w:val="26"/>
        </w:numPr>
        <w:ind w:left="0" w:right="346" w:firstLine="705"/>
        <w:rPr>
          <w:sz w:val="20"/>
          <w:szCs w:val="20"/>
        </w:rPr>
      </w:pPr>
      <w:r>
        <w:rPr>
          <w:sz w:val="20"/>
          <w:szCs w:val="20"/>
        </w:rPr>
        <w:t>психологических закономерностей функционирования групп</w:t>
      </w:r>
    </w:p>
    <w:p w:rsidR="00EA3057" w:rsidRDefault="00EB2DC8">
      <w:pPr>
        <w:widowControl/>
        <w:numPr>
          <w:ilvl w:val="0"/>
          <w:numId w:val="26"/>
        </w:numPr>
        <w:ind w:left="0" w:right="346" w:firstLine="705"/>
        <w:rPr>
          <w:b/>
          <w:sz w:val="20"/>
          <w:szCs w:val="20"/>
        </w:rPr>
      </w:pPr>
      <w:r>
        <w:rPr>
          <w:b/>
          <w:sz w:val="20"/>
          <w:szCs w:val="20"/>
        </w:rPr>
        <w:t>и того, и другого</w:t>
      </w:r>
    </w:p>
    <w:p w:rsidR="00EA3057" w:rsidRDefault="00EB2DC8">
      <w:pPr>
        <w:widowControl/>
        <w:numPr>
          <w:ilvl w:val="0"/>
          <w:numId w:val="26"/>
        </w:numPr>
        <w:ind w:left="0" w:right="346" w:firstLine="705"/>
        <w:rPr>
          <w:sz w:val="20"/>
          <w:szCs w:val="20"/>
        </w:rPr>
      </w:pPr>
      <w:r>
        <w:rPr>
          <w:sz w:val="20"/>
          <w:szCs w:val="20"/>
        </w:rPr>
        <w:t>общества</w:t>
      </w:r>
    </w:p>
    <w:p w:rsidR="00EA3057" w:rsidRDefault="00EB2DC8">
      <w:pPr>
        <w:ind w:firstLine="705"/>
        <w:jc w:val="both"/>
        <w:rPr>
          <w:sz w:val="20"/>
          <w:szCs w:val="20"/>
        </w:rPr>
      </w:pPr>
      <w:r>
        <w:rPr>
          <w:sz w:val="20"/>
          <w:szCs w:val="20"/>
        </w:rPr>
        <w:t xml:space="preserve">5. Научное социально-психологическое исследование на основе современной методологии может использовать социометрию для изучения </w:t>
      </w:r>
    </w:p>
    <w:p w:rsidR="00EA3057" w:rsidRDefault="00EB2DC8">
      <w:pPr>
        <w:widowControl/>
        <w:numPr>
          <w:ilvl w:val="0"/>
          <w:numId w:val="20"/>
        </w:numPr>
        <w:ind w:left="0" w:right="346" w:firstLine="705"/>
        <w:rPr>
          <w:sz w:val="20"/>
          <w:szCs w:val="20"/>
        </w:rPr>
      </w:pPr>
      <w:r>
        <w:rPr>
          <w:sz w:val="20"/>
          <w:szCs w:val="20"/>
        </w:rPr>
        <w:t>общества</w:t>
      </w:r>
    </w:p>
    <w:p w:rsidR="00EA3057" w:rsidRDefault="00EB2DC8">
      <w:pPr>
        <w:widowControl/>
        <w:numPr>
          <w:ilvl w:val="0"/>
          <w:numId w:val="20"/>
        </w:numPr>
        <w:ind w:left="0" w:right="346" w:firstLine="705"/>
        <w:rPr>
          <w:b/>
          <w:sz w:val="20"/>
          <w:szCs w:val="20"/>
        </w:rPr>
      </w:pPr>
      <w:r>
        <w:rPr>
          <w:b/>
          <w:sz w:val="20"/>
          <w:szCs w:val="20"/>
        </w:rPr>
        <w:t>эмоционального аспекта межличностных отношений в группе</w:t>
      </w:r>
    </w:p>
    <w:p w:rsidR="00EA3057" w:rsidRDefault="00EB2DC8">
      <w:pPr>
        <w:widowControl/>
        <w:numPr>
          <w:ilvl w:val="0"/>
          <w:numId w:val="20"/>
        </w:numPr>
        <w:ind w:left="0" w:right="346" w:firstLine="705"/>
        <w:rPr>
          <w:sz w:val="20"/>
          <w:szCs w:val="20"/>
        </w:rPr>
      </w:pPr>
      <w:r>
        <w:rPr>
          <w:sz w:val="20"/>
          <w:szCs w:val="20"/>
        </w:rPr>
        <w:t>дружеских связей</w:t>
      </w:r>
    </w:p>
    <w:p w:rsidR="00EA3057" w:rsidRDefault="00EB2DC8">
      <w:pPr>
        <w:widowControl/>
        <w:numPr>
          <w:ilvl w:val="0"/>
          <w:numId w:val="20"/>
        </w:numPr>
        <w:ind w:right="346" w:hanging="15"/>
        <w:rPr>
          <w:sz w:val="20"/>
          <w:szCs w:val="20"/>
        </w:rPr>
      </w:pPr>
      <w:r>
        <w:rPr>
          <w:sz w:val="20"/>
          <w:szCs w:val="20"/>
        </w:rPr>
        <w:t>интеллекта</w:t>
      </w:r>
    </w:p>
    <w:p w:rsidR="00EA3057" w:rsidRDefault="00EA3057">
      <w:pPr>
        <w:ind w:firstLine="680"/>
        <w:jc w:val="center"/>
        <w:rPr>
          <w:sz w:val="20"/>
          <w:szCs w:val="20"/>
          <w:u w:val="single"/>
        </w:rPr>
      </w:pPr>
    </w:p>
    <w:p w:rsidR="00EA3057" w:rsidRDefault="00EB2DC8">
      <w:pPr>
        <w:jc w:val="center"/>
        <w:rPr>
          <w:sz w:val="20"/>
          <w:szCs w:val="20"/>
          <w:u w:val="single"/>
        </w:rPr>
      </w:pPr>
      <w:r>
        <w:rPr>
          <w:sz w:val="20"/>
          <w:szCs w:val="20"/>
          <w:u w:val="single"/>
        </w:rPr>
        <w:t>2) открытые задания (тестовые, повышенный уровень сложности):</w:t>
      </w:r>
    </w:p>
    <w:p w:rsidR="00EA3057" w:rsidRDefault="00EB2DC8">
      <w:pPr>
        <w:ind w:firstLine="680"/>
        <w:jc w:val="both"/>
        <w:rPr>
          <w:sz w:val="20"/>
          <w:szCs w:val="20"/>
        </w:rPr>
      </w:pPr>
      <w:r>
        <w:rPr>
          <w:sz w:val="20"/>
          <w:szCs w:val="20"/>
        </w:rPr>
        <w:lastRenderedPageBreak/>
        <w:t>1. При проведении научного исследования в социальной психологии на основе современной методологии какой метод применяется для изучения эмоциональных связей и отношений в группе?</w:t>
      </w:r>
    </w:p>
    <w:p w:rsidR="00EA3057" w:rsidRDefault="00EB2DC8">
      <w:pPr>
        <w:widowControl/>
        <w:ind w:right="346" w:firstLine="708"/>
        <w:rPr>
          <w:b/>
          <w:sz w:val="20"/>
          <w:szCs w:val="20"/>
        </w:rPr>
      </w:pPr>
      <w:r>
        <w:rPr>
          <w:b/>
          <w:sz w:val="20"/>
          <w:szCs w:val="20"/>
        </w:rPr>
        <w:t>Ответ: социометрия</w:t>
      </w:r>
    </w:p>
    <w:p w:rsidR="00EA3057" w:rsidRDefault="00EB2DC8">
      <w:pPr>
        <w:ind w:firstLine="675"/>
        <w:jc w:val="both"/>
        <w:rPr>
          <w:sz w:val="20"/>
          <w:szCs w:val="20"/>
        </w:rPr>
      </w:pPr>
      <w:r>
        <w:rPr>
          <w:sz w:val="20"/>
          <w:szCs w:val="20"/>
        </w:rPr>
        <w:t>2. При проведении экспериментального научного исследования в социальной психологии на основе современной методологии какой метод используется для обеспечения активизации процесса принятия группового решения путем разделения этапов выдвижения и критической оценки идей?</w:t>
      </w:r>
    </w:p>
    <w:p w:rsidR="00EA3057" w:rsidRDefault="00EB2DC8">
      <w:pPr>
        <w:widowControl/>
        <w:ind w:right="346" w:firstLine="675"/>
        <w:rPr>
          <w:b/>
          <w:sz w:val="20"/>
          <w:szCs w:val="20"/>
        </w:rPr>
      </w:pPr>
      <w:r>
        <w:rPr>
          <w:b/>
          <w:sz w:val="20"/>
          <w:szCs w:val="20"/>
        </w:rPr>
        <w:t>Ответ: мозговой штурм</w:t>
      </w:r>
    </w:p>
    <w:p w:rsidR="00EA3057" w:rsidRDefault="00EB2DC8">
      <w:pPr>
        <w:ind w:firstLine="675"/>
        <w:jc w:val="both"/>
        <w:rPr>
          <w:sz w:val="20"/>
          <w:szCs w:val="20"/>
        </w:rPr>
      </w:pPr>
      <w:r>
        <w:rPr>
          <w:sz w:val="20"/>
          <w:szCs w:val="20"/>
        </w:rPr>
        <w:t>3. При проведении экспериментального научного исследования в социальной психологии на основе современной методологии можно ли использовать опыт совместных действий и переживаний как методический прием для повышения сплоченности группы?</w:t>
      </w:r>
    </w:p>
    <w:p w:rsidR="00EA3057" w:rsidRDefault="00EB2DC8">
      <w:pPr>
        <w:widowControl/>
        <w:ind w:right="346" w:firstLine="675"/>
        <w:rPr>
          <w:b/>
          <w:sz w:val="20"/>
          <w:szCs w:val="20"/>
        </w:rPr>
      </w:pPr>
      <w:r>
        <w:rPr>
          <w:b/>
          <w:sz w:val="20"/>
          <w:szCs w:val="20"/>
        </w:rPr>
        <w:t>Ответ: да</w:t>
      </w:r>
    </w:p>
    <w:p w:rsidR="00EA3057" w:rsidRDefault="00EA3057">
      <w:pPr>
        <w:ind w:firstLine="680"/>
        <w:jc w:val="both"/>
        <w:rPr>
          <w:sz w:val="20"/>
          <w:szCs w:val="20"/>
        </w:rPr>
      </w:pPr>
    </w:p>
    <w:p w:rsidR="00EA3057" w:rsidRDefault="00EA3057">
      <w:pPr>
        <w:ind w:firstLine="675"/>
        <w:jc w:val="center"/>
        <w:rPr>
          <w:sz w:val="20"/>
          <w:szCs w:val="20"/>
          <w:u w:val="single"/>
        </w:rPr>
      </w:pPr>
    </w:p>
    <w:p w:rsidR="00EA3057" w:rsidRDefault="00EB2DC8">
      <w:pPr>
        <w:jc w:val="center"/>
        <w:rPr>
          <w:sz w:val="20"/>
          <w:szCs w:val="20"/>
          <w:u w:val="single"/>
        </w:rPr>
      </w:pPr>
      <w:r>
        <w:rPr>
          <w:sz w:val="20"/>
          <w:szCs w:val="20"/>
          <w:u w:val="single"/>
        </w:rPr>
        <w:t>3) открытые задания (мини-кейсы, средний уровень сложности):</w:t>
      </w:r>
    </w:p>
    <w:p w:rsidR="00EA3057" w:rsidRDefault="00EB2DC8">
      <w:pPr>
        <w:ind w:firstLine="675"/>
        <w:jc w:val="both"/>
        <w:rPr>
          <w:sz w:val="20"/>
          <w:szCs w:val="20"/>
        </w:rPr>
      </w:pPr>
      <w:r>
        <w:rPr>
          <w:sz w:val="20"/>
          <w:szCs w:val="20"/>
        </w:rPr>
        <w:t>1. Объясните с теоретико-методологических позиций современной социальной психологии, почему возникают слухи?</w:t>
      </w:r>
    </w:p>
    <w:p w:rsidR="00EA3057" w:rsidRDefault="00EB2DC8">
      <w:pPr>
        <w:widowControl/>
        <w:ind w:firstLine="675"/>
        <w:rPr>
          <w:b/>
          <w:sz w:val="20"/>
          <w:szCs w:val="20"/>
        </w:rPr>
      </w:pPr>
      <w:r>
        <w:rPr>
          <w:b/>
          <w:sz w:val="20"/>
          <w:szCs w:val="20"/>
        </w:rPr>
        <w:t>Ответ: это обусловлено наличием неудовлетворенной потребности в чем-то и недостатком информации о возможностях ее удовлетворения</w:t>
      </w:r>
    </w:p>
    <w:p w:rsidR="00EA3057" w:rsidRDefault="00EA3057">
      <w:pPr>
        <w:jc w:val="both"/>
        <w:rPr>
          <w:sz w:val="20"/>
          <w:szCs w:val="20"/>
        </w:rPr>
      </w:pPr>
    </w:p>
    <w:p w:rsidR="00EA3057" w:rsidRDefault="00EB2DC8">
      <w:pPr>
        <w:widowControl/>
        <w:jc w:val="center"/>
        <w:rPr>
          <w:sz w:val="24"/>
          <w:szCs w:val="24"/>
        </w:rPr>
      </w:pPr>
      <w:r>
        <w:rPr>
          <w:sz w:val="24"/>
          <w:szCs w:val="24"/>
        </w:rPr>
        <w:t>Критерии и шкалы оценивания заданий ФОС:</w:t>
      </w:r>
    </w:p>
    <w:p w:rsidR="00EA3057" w:rsidRDefault="00EB2DC8">
      <w:pPr>
        <w:widowControl/>
        <w:tabs>
          <w:tab w:val="left" w:pos="993"/>
        </w:tabs>
        <w:ind w:firstLine="709"/>
        <w:jc w:val="both"/>
        <w:rPr>
          <w:sz w:val="24"/>
          <w:szCs w:val="24"/>
        </w:rPr>
      </w:pPr>
      <w:r>
        <w:rPr>
          <w:sz w:val="24"/>
          <w:szCs w:val="24"/>
        </w:rPr>
        <w:t>Для оценивания выполнения заданий используется балльная шкала:</w:t>
      </w:r>
    </w:p>
    <w:p w:rsidR="00EA3057" w:rsidRDefault="00EB2DC8">
      <w:pPr>
        <w:widowControl/>
        <w:tabs>
          <w:tab w:val="left" w:pos="993"/>
        </w:tabs>
        <w:jc w:val="both"/>
        <w:rPr>
          <w:sz w:val="24"/>
          <w:szCs w:val="24"/>
          <w:u w:val="single"/>
        </w:rPr>
      </w:pPr>
      <w:r>
        <w:rPr>
          <w:sz w:val="24"/>
          <w:szCs w:val="24"/>
          <w:u w:val="single"/>
        </w:rPr>
        <w:t>1) закрытые задания (тестовые, средний уровень сложности):</w:t>
      </w:r>
    </w:p>
    <w:p w:rsidR="00EA3057" w:rsidRDefault="00EB2DC8">
      <w:pPr>
        <w:widowControl/>
        <w:numPr>
          <w:ilvl w:val="0"/>
          <w:numId w:val="27"/>
        </w:numPr>
        <w:tabs>
          <w:tab w:val="left" w:pos="851"/>
        </w:tabs>
        <w:ind w:left="567"/>
        <w:jc w:val="both"/>
        <w:rPr>
          <w:sz w:val="24"/>
          <w:szCs w:val="24"/>
        </w:rPr>
      </w:pPr>
      <w:r>
        <w:rPr>
          <w:sz w:val="24"/>
          <w:szCs w:val="24"/>
        </w:rPr>
        <w:t>1 балл – указан верный ответ;</w:t>
      </w:r>
    </w:p>
    <w:p w:rsidR="00EA3057" w:rsidRDefault="00EB2DC8">
      <w:pPr>
        <w:widowControl/>
        <w:numPr>
          <w:ilvl w:val="0"/>
          <w:numId w:val="27"/>
        </w:numPr>
        <w:tabs>
          <w:tab w:val="left" w:pos="851"/>
        </w:tabs>
        <w:ind w:left="567"/>
        <w:jc w:val="both"/>
        <w:rPr>
          <w:sz w:val="24"/>
          <w:szCs w:val="24"/>
        </w:rPr>
      </w:pPr>
      <w:r>
        <w:rPr>
          <w:sz w:val="24"/>
          <w:szCs w:val="24"/>
        </w:rPr>
        <w:t>0 баллов – указан неверный ответ (полностью или частично неверный).</w:t>
      </w:r>
    </w:p>
    <w:p w:rsidR="00EA3057" w:rsidRDefault="00EB2DC8">
      <w:pPr>
        <w:widowControl/>
        <w:tabs>
          <w:tab w:val="right" w:pos="9639"/>
        </w:tabs>
        <w:jc w:val="both"/>
        <w:rPr>
          <w:sz w:val="24"/>
          <w:szCs w:val="24"/>
          <w:u w:val="single"/>
        </w:rPr>
      </w:pPr>
      <w:r>
        <w:rPr>
          <w:sz w:val="24"/>
          <w:szCs w:val="24"/>
          <w:u w:val="single"/>
        </w:rPr>
        <w:t>2) открытые задания (тестовые, повышенный уровень сложности):</w:t>
      </w:r>
    </w:p>
    <w:p w:rsidR="00EA3057" w:rsidRDefault="00EB2DC8">
      <w:pPr>
        <w:widowControl/>
        <w:numPr>
          <w:ilvl w:val="0"/>
          <w:numId w:val="15"/>
        </w:numPr>
        <w:tabs>
          <w:tab w:val="left" w:pos="851"/>
        </w:tabs>
        <w:ind w:left="567"/>
        <w:jc w:val="both"/>
        <w:rPr>
          <w:sz w:val="24"/>
          <w:szCs w:val="24"/>
        </w:rPr>
      </w:pPr>
      <w:r>
        <w:rPr>
          <w:sz w:val="24"/>
          <w:szCs w:val="24"/>
        </w:rPr>
        <w:t>2 балла – указан верный ответ;</w:t>
      </w:r>
    </w:p>
    <w:p w:rsidR="00EA3057" w:rsidRDefault="00EB2DC8">
      <w:pPr>
        <w:widowControl/>
        <w:numPr>
          <w:ilvl w:val="0"/>
          <w:numId w:val="15"/>
        </w:numPr>
        <w:tabs>
          <w:tab w:val="left" w:pos="851"/>
          <w:tab w:val="right" w:pos="9639"/>
        </w:tabs>
        <w:ind w:left="567"/>
        <w:jc w:val="both"/>
        <w:rPr>
          <w:sz w:val="24"/>
          <w:szCs w:val="24"/>
        </w:rPr>
      </w:pPr>
      <w:r>
        <w:rPr>
          <w:sz w:val="24"/>
          <w:szCs w:val="24"/>
        </w:rPr>
        <w:t>0 баллов – указан неверный ответ (полностью или частично неверный).</w:t>
      </w:r>
    </w:p>
    <w:p w:rsidR="00EA3057" w:rsidRDefault="00EB2DC8">
      <w:pPr>
        <w:widowControl/>
        <w:tabs>
          <w:tab w:val="left" w:pos="851"/>
          <w:tab w:val="right" w:pos="9639"/>
        </w:tabs>
        <w:jc w:val="both"/>
        <w:rPr>
          <w:sz w:val="24"/>
          <w:szCs w:val="24"/>
        </w:rPr>
      </w:pPr>
      <w:r>
        <w:rPr>
          <w:sz w:val="24"/>
          <w:szCs w:val="24"/>
          <w:u w:val="single"/>
        </w:rPr>
        <w:t>3) открытые задания (мини-кейсы, средний уровень сложности):</w:t>
      </w:r>
    </w:p>
    <w:p w:rsidR="00EA3057" w:rsidRDefault="00EB2DC8">
      <w:pPr>
        <w:widowControl/>
        <w:numPr>
          <w:ilvl w:val="0"/>
          <w:numId w:val="29"/>
        </w:numPr>
        <w:tabs>
          <w:tab w:val="left" w:pos="851"/>
        </w:tabs>
        <w:ind w:left="567"/>
        <w:jc w:val="both"/>
        <w:rPr>
          <w:sz w:val="24"/>
          <w:szCs w:val="24"/>
        </w:rPr>
      </w:pPr>
      <w:r>
        <w:rPr>
          <w:sz w:val="24"/>
          <w:szCs w:val="24"/>
        </w:rPr>
        <w:t>5 баллов – задание выполнено верно (получен правильный ответ, обоснован (аргументирован) ход выполнения (при необходимости));</w:t>
      </w:r>
    </w:p>
    <w:p w:rsidR="00EA3057" w:rsidRDefault="00EB2DC8">
      <w:pPr>
        <w:widowControl/>
        <w:numPr>
          <w:ilvl w:val="0"/>
          <w:numId w:val="29"/>
        </w:numPr>
        <w:tabs>
          <w:tab w:val="left" w:pos="851"/>
        </w:tabs>
        <w:ind w:left="567"/>
        <w:jc w:val="both"/>
        <w:rPr>
          <w:sz w:val="24"/>
          <w:szCs w:val="24"/>
        </w:rPr>
      </w:pPr>
      <w:r>
        <w:rPr>
          <w:sz w:val="24"/>
          <w:szCs w:val="24"/>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Pr>
          <w:sz w:val="24"/>
          <w:szCs w:val="24"/>
        </w:rPr>
        <w:t>подзаданий</w:t>
      </w:r>
      <w:proofErr w:type="spellEnd"/>
      <w:r>
        <w:rPr>
          <w:sz w:val="24"/>
          <w:szCs w:val="24"/>
        </w:rPr>
        <w:t xml:space="preserve">, верно выполнено 50% таких </w:t>
      </w:r>
      <w:proofErr w:type="spellStart"/>
      <w:r>
        <w:rPr>
          <w:sz w:val="24"/>
          <w:szCs w:val="24"/>
        </w:rPr>
        <w:t>подзаданий</w:t>
      </w:r>
      <w:proofErr w:type="spellEnd"/>
      <w:r>
        <w:rPr>
          <w:sz w:val="24"/>
          <w:szCs w:val="24"/>
        </w:rPr>
        <w:t>;</w:t>
      </w:r>
    </w:p>
    <w:p w:rsidR="00EA3057" w:rsidRDefault="00EB2DC8">
      <w:pPr>
        <w:widowControl/>
        <w:numPr>
          <w:ilvl w:val="0"/>
          <w:numId w:val="29"/>
        </w:numPr>
        <w:tabs>
          <w:tab w:val="left" w:pos="851"/>
        </w:tabs>
        <w:ind w:left="567"/>
        <w:jc w:val="both"/>
        <w:rPr>
          <w:sz w:val="24"/>
          <w:szCs w:val="24"/>
        </w:rPr>
      </w:pPr>
      <w:r>
        <w:rPr>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rsidR="00EA3057" w:rsidRDefault="00EA3057">
      <w:pPr>
        <w:widowControl/>
        <w:tabs>
          <w:tab w:val="left" w:pos="1134"/>
        </w:tabs>
        <w:jc w:val="both"/>
        <w:rPr>
          <w:sz w:val="24"/>
          <w:szCs w:val="24"/>
        </w:rPr>
      </w:pPr>
    </w:p>
    <w:p w:rsidR="00EA3057" w:rsidRDefault="00EB2DC8">
      <w:pPr>
        <w:widowControl/>
        <w:tabs>
          <w:tab w:val="left" w:pos="1134"/>
        </w:tabs>
        <w:jc w:val="both"/>
        <w:rPr>
          <w:b/>
          <w:sz w:val="24"/>
          <w:szCs w:val="24"/>
        </w:rPr>
      </w:pPr>
      <w:r>
        <w:rPr>
          <w:b/>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rsidR="00EB2DC8" w:rsidRDefault="00EB2DC8">
      <w:pPr>
        <w:widowControl/>
        <w:tabs>
          <w:tab w:val="left" w:pos="1134"/>
        </w:tabs>
        <w:jc w:val="both"/>
        <w:rPr>
          <w:sz w:val="20"/>
          <w:szCs w:val="20"/>
        </w:rPr>
        <w:sectPr w:rsidR="00EB2DC8">
          <w:pgSz w:w="11910" w:h="16840"/>
          <w:pgMar w:top="1320" w:right="620" w:bottom="280" w:left="1440" w:header="720" w:footer="720" w:gutter="0"/>
          <w:cols w:space="720"/>
        </w:sectPr>
      </w:pPr>
    </w:p>
    <w:p w:rsidR="00EA3057" w:rsidRDefault="00EA3057">
      <w:pPr>
        <w:pBdr>
          <w:top w:val="nil"/>
          <w:left w:val="nil"/>
          <w:bottom w:val="nil"/>
          <w:right w:val="nil"/>
          <w:between w:val="nil"/>
        </w:pBdr>
        <w:spacing w:before="122"/>
        <w:ind w:left="649" w:right="620"/>
        <w:jc w:val="center"/>
        <w:rPr>
          <w:color w:val="000000"/>
          <w:sz w:val="24"/>
          <w:szCs w:val="24"/>
        </w:rPr>
      </w:pPr>
    </w:p>
    <w:sectPr w:rsidR="00EA3057" w:rsidSect="00EC2C81">
      <w:type w:val="continuous"/>
      <w:pgSz w:w="11910" w:h="16840"/>
      <w:pgMar w:top="1040" w:right="62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185"/>
    <w:multiLevelType w:val="multilevel"/>
    <w:tmpl w:val="3264A2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309289C"/>
    <w:multiLevelType w:val="multilevel"/>
    <w:tmpl w:val="4E7A0E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04E201E4"/>
    <w:multiLevelType w:val="multilevel"/>
    <w:tmpl w:val="76BCAFC8"/>
    <w:lvl w:ilvl="0">
      <w:start w:val="1"/>
      <w:numFmt w:val="decimal"/>
      <w:lvlText w:val="%1."/>
      <w:lvlJc w:val="left"/>
      <w:pPr>
        <w:ind w:left="108" w:hanging="221"/>
      </w:pPr>
      <w:rPr>
        <w:rFonts w:ascii="Arial" w:eastAsia="Arial" w:hAnsi="Arial" w:cs="Arial"/>
        <w:b w:val="0"/>
        <w:i w:val="0"/>
        <w:sz w:val="20"/>
        <w:szCs w:val="20"/>
      </w:rPr>
    </w:lvl>
    <w:lvl w:ilvl="1">
      <w:numFmt w:val="bullet"/>
      <w:lvlText w:val="•"/>
      <w:lvlJc w:val="left"/>
      <w:pPr>
        <w:ind w:left="539" w:hanging="221"/>
      </w:pPr>
    </w:lvl>
    <w:lvl w:ilvl="2">
      <w:numFmt w:val="bullet"/>
      <w:lvlText w:val="•"/>
      <w:lvlJc w:val="left"/>
      <w:pPr>
        <w:ind w:left="978" w:hanging="221"/>
      </w:pPr>
    </w:lvl>
    <w:lvl w:ilvl="3">
      <w:numFmt w:val="bullet"/>
      <w:lvlText w:val="•"/>
      <w:lvlJc w:val="left"/>
      <w:pPr>
        <w:ind w:left="1417" w:hanging="221"/>
      </w:pPr>
    </w:lvl>
    <w:lvl w:ilvl="4">
      <w:numFmt w:val="bullet"/>
      <w:lvlText w:val="•"/>
      <w:lvlJc w:val="left"/>
      <w:pPr>
        <w:ind w:left="1856" w:hanging="221"/>
      </w:pPr>
    </w:lvl>
    <w:lvl w:ilvl="5">
      <w:numFmt w:val="bullet"/>
      <w:lvlText w:val="•"/>
      <w:lvlJc w:val="left"/>
      <w:pPr>
        <w:ind w:left="2295" w:hanging="221"/>
      </w:pPr>
    </w:lvl>
    <w:lvl w:ilvl="6">
      <w:numFmt w:val="bullet"/>
      <w:lvlText w:val="•"/>
      <w:lvlJc w:val="left"/>
      <w:pPr>
        <w:ind w:left="2734" w:hanging="221"/>
      </w:pPr>
    </w:lvl>
    <w:lvl w:ilvl="7">
      <w:numFmt w:val="bullet"/>
      <w:lvlText w:val="•"/>
      <w:lvlJc w:val="left"/>
      <w:pPr>
        <w:ind w:left="3173" w:hanging="221"/>
      </w:pPr>
    </w:lvl>
    <w:lvl w:ilvl="8">
      <w:numFmt w:val="bullet"/>
      <w:lvlText w:val="•"/>
      <w:lvlJc w:val="left"/>
      <w:pPr>
        <w:ind w:left="3612" w:hanging="221"/>
      </w:pPr>
    </w:lvl>
  </w:abstractNum>
  <w:abstractNum w:abstractNumId="3">
    <w:nsid w:val="08607C1E"/>
    <w:multiLevelType w:val="multilevel"/>
    <w:tmpl w:val="A9D4BFA8"/>
    <w:lvl w:ilvl="0">
      <w:start w:val="1"/>
      <w:numFmt w:val="decimal"/>
      <w:lvlText w:val="%1."/>
      <w:lvlJc w:val="left"/>
      <w:pPr>
        <w:ind w:left="108" w:hanging="274"/>
      </w:pPr>
      <w:rPr>
        <w:rFonts w:ascii="Arial" w:eastAsia="Arial" w:hAnsi="Arial" w:cs="Arial"/>
        <w:b w:val="0"/>
        <w:i w:val="0"/>
        <w:sz w:val="20"/>
        <w:szCs w:val="20"/>
      </w:rPr>
    </w:lvl>
    <w:lvl w:ilvl="1">
      <w:numFmt w:val="bullet"/>
      <w:lvlText w:val="•"/>
      <w:lvlJc w:val="left"/>
      <w:pPr>
        <w:ind w:left="539" w:hanging="274"/>
      </w:pPr>
    </w:lvl>
    <w:lvl w:ilvl="2">
      <w:numFmt w:val="bullet"/>
      <w:lvlText w:val="•"/>
      <w:lvlJc w:val="left"/>
      <w:pPr>
        <w:ind w:left="978" w:hanging="274"/>
      </w:pPr>
    </w:lvl>
    <w:lvl w:ilvl="3">
      <w:numFmt w:val="bullet"/>
      <w:lvlText w:val="•"/>
      <w:lvlJc w:val="left"/>
      <w:pPr>
        <w:ind w:left="1417" w:hanging="274"/>
      </w:pPr>
    </w:lvl>
    <w:lvl w:ilvl="4">
      <w:numFmt w:val="bullet"/>
      <w:lvlText w:val="•"/>
      <w:lvlJc w:val="left"/>
      <w:pPr>
        <w:ind w:left="1856" w:hanging="274"/>
      </w:pPr>
    </w:lvl>
    <w:lvl w:ilvl="5">
      <w:numFmt w:val="bullet"/>
      <w:lvlText w:val="•"/>
      <w:lvlJc w:val="left"/>
      <w:pPr>
        <w:ind w:left="2295" w:hanging="274"/>
      </w:pPr>
    </w:lvl>
    <w:lvl w:ilvl="6">
      <w:numFmt w:val="bullet"/>
      <w:lvlText w:val="•"/>
      <w:lvlJc w:val="left"/>
      <w:pPr>
        <w:ind w:left="2734" w:hanging="274"/>
      </w:pPr>
    </w:lvl>
    <w:lvl w:ilvl="7">
      <w:numFmt w:val="bullet"/>
      <w:lvlText w:val="•"/>
      <w:lvlJc w:val="left"/>
      <w:pPr>
        <w:ind w:left="3173" w:hanging="273"/>
      </w:pPr>
    </w:lvl>
    <w:lvl w:ilvl="8">
      <w:numFmt w:val="bullet"/>
      <w:lvlText w:val="•"/>
      <w:lvlJc w:val="left"/>
      <w:pPr>
        <w:ind w:left="3612" w:hanging="274"/>
      </w:pPr>
    </w:lvl>
  </w:abstractNum>
  <w:abstractNum w:abstractNumId="4">
    <w:nsid w:val="0C320153"/>
    <w:multiLevelType w:val="multilevel"/>
    <w:tmpl w:val="F2068E26"/>
    <w:lvl w:ilvl="0">
      <w:start w:val="1"/>
      <w:numFmt w:val="decimal"/>
      <w:lvlText w:val="%1."/>
      <w:lvlJc w:val="left"/>
      <w:pPr>
        <w:ind w:left="108" w:hanging="250"/>
      </w:pPr>
      <w:rPr>
        <w:rFonts w:ascii="Arial" w:eastAsia="Arial" w:hAnsi="Arial" w:cs="Arial"/>
        <w:b w:val="0"/>
        <w:i w:val="0"/>
        <w:sz w:val="20"/>
        <w:szCs w:val="20"/>
      </w:rPr>
    </w:lvl>
    <w:lvl w:ilvl="1">
      <w:numFmt w:val="bullet"/>
      <w:lvlText w:val="•"/>
      <w:lvlJc w:val="left"/>
      <w:pPr>
        <w:ind w:left="539" w:hanging="250"/>
      </w:pPr>
    </w:lvl>
    <w:lvl w:ilvl="2">
      <w:numFmt w:val="bullet"/>
      <w:lvlText w:val="•"/>
      <w:lvlJc w:val="left"/>
      <w:pPr>
        <w:ind w:left="978" w:hanging="250"/>
      </w:pPr>
    </w:lvl>
    <w:lvl w:ilvl="3">
      <w:numFmt w:val="bullet"/>
      <w:lvlText w:val="•"/>
      <w:lvlJc w:val="left"/>
      <w:pPr>
        <w:ind w:left="1417" w:hanging="250"/>
      </w:pPr>
    </w:lvl>
    <w:lvl w:ilvl="4">
      <w:numFmt w:val="bullet"/>
      <w:lvlText w:val="•"/>
      <w:lvlJc w:val="left"/>
      <w:pPr>
        <w:ind w:left="1856" w:hanging="250"/>
      </w:pPr>
    </w:lvl>
    <w:lvl w:ilvl="5">
      <w:numFmt w:val="bullet"/>
      <w:lvlText w:val="•"/>
      <w:lvlJc w:val="left"/>
      <w:pPr>
        <w:ind w:left="2295" w:hanging="250"/>
      </w:pPr>
    </w:lvl>
    <w:lvl w:ilvl="6">
      <w:numFmt w:val="bullet"/>
      <w:lvlText w:val="•"/>
      <w:lvlJc w:val="left"/>
      <w:pPr>
        <w:ind w:left="2734" w:hanging="250"/>
      </w:pPr>
    </w:lvl>
    <w:lvl w:ilvl="7">
      <w:numFmt w:val="bullet"/>
      <w:lvlText w:val="•"/>
      <w:lvlJc w:val="left"/>
      <w:pPr>
        <w:ind w:left="3173" w:hanging="250"/>
      </w:pPr>
    </w:lvl>
    <w:lvl w:ilvl="8">
      <w:numFmt w:val="bullet"/>
      <w:lvlText w:val="•"/>
      <w:lvlJc w:val="left"/>
      <w:pPr>
        <w:ind w:left="3612" w:hanging="250"/>
      </w:pPr>
    </w:lvl>
  </w:abstractNum>
  <w:abstractNum w:abstractNumId="5">
    <w:nsid w:val="0C9553EE"/>
    <w:multiLevelType w:val="multilevel"/>
    <w:tmpl w:val="42FE5D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26D06BB"/>
    <w:multiLevelType w:val="multilevel"/>
    <w:tmpl w:val="C21C45B8"/>
    <w:lvl w:ilvl="0">
      <w:start w:val="13"/>
      <w:numFmt w:val="decimal"/>
      <w:lvlText w:val="%1"/>
      <w:lvlJc w:val="left"/>
      <w:pPr>
        <w:ind w:left="796" w:hanging="535"/>
      </w:pPr>
    </w:lvl>
    <w:lvl w:ilvl="1">
      <w:start w:val="1"/>
      <w:numFmt w:val="decimal"/>
      <w:lvlText w:val="%1.%2"/>
      <w:lvlJc w:val="left"/>
      <w:pPr>
        <w:ind w:left="796" w:hanging="535"/>
      </w:pPr>
      <w:rPr>
        <w:rFonts w:ascii="Arial" w:eastAsia="Arial" w:hAnsi="Arial" w:cs="Arial"/>
        <w:b/>
        <w:i w:val="0"/>
        <w:sz w:val="24"/>
        <w:szCs w:val="24"/>
      </w:rPr>
    </w:lvl>
    <w:lvl w:ilvl="2">
      <w:numFmt w:val="bullet"/>
      <w:lvlText w:val="•"/>
      <w:lvlJc w:val="left"/>
      <w:pPr>
        <w:ind w:left="2609" w:hanging="535"/>
      </w:pPr>
    </w:lvl>
    <w:lvl w:ilvl="3">
      <w:numFmt w:val="bullet"/>
      <w:lvlText w:val="•"/>
      <w:lvlJc w:val="left"/>
      <w:pPr>
        <w:ind w:left="3513" w:hanging="535"/>
      </w:pPr>
    </w:lvl>
    <w:lvl w:ilvl="4">
      <w:numFmt w:val="bullet"/>
      <w:lvlText w:val="•"/>
      <w:lvlJc w:val="left"/>
      <w:pPr>
        <w:ind w:left="4418" w:hanging="535"/>
      </w:pPr>
    </w:lvl>
    <w:lvl w:ilvl="5">
      <w:numFmt w:val="bullet"/>
      <w:lvlText w:val="•"/>
      <w:lvlJc w:val="left"/>
      <w:pPr>
        <w:ind w:left="5323" w:hanging="535"/>
      </w:pPr>
    </w:lvl>
    <w:lvl w:ilvl="6">
      <w:numFmt w:val="bullet"/>
      <w:lvlText w:val="•"/>
      <w:lvlJc w:val="left"/>
      <w:pPr>
        <w:ind w:left="6227" w:hanging="535"/>
      </w:pPr>
    </w:lvl>
    <w:lvl w:ilvl="7">
      <w:numFmt w:val="bullet"/>
      <w:lvlText w:val="•"/>
      <w:lvlJc w:val="left"/>
      <w:pPr>
        <w:ind w:left="7132" w:hanging="535"/>
      </w:pPr>
    </w:lvl>
    <w:lvl w:ilvl="8">
      <w:numFmt w:val="bullet"/>
      <w:lvlText w:val="•"/>
      <w:lvlJc w:val="left"/>
      <w:pPr>
        <w:ind w:left="8037" w:hanging="535"/>
      </w:pPr>
    </w:lvl>
  </w:abstractNum>
  <w:abstractNum w:abstractNumId="7">
    <w:nsid w:val="1376405F"/>
    <w:multiLevelType w:val="multilevel"/>
    <w:tmpl w:val="9328E484"/>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nsid w:val="14D02E9A"/>
    <w:multiLevelType w:val="multilevel"/>
    <w:tmpl w:val="F2A43848"/>
    <w:lvl w:ilvl="0">
      <w:start w:val="1"/>
      <w:numFmt w:val="decimal"/>
      <w:lvlText w:val="%1."/>
      <w:lvlJc w:val="left"/>
      <w:pPr>
        <w:ind w:left="108" w:hanging="305"/>
      </w:pPr>
      <w:rPr>
        <w:rFonts w:ascii="Arial" w:eastAsia="Arial" w:hAnsi="Arial" w:cs="Arial"/>
        <w:b w:val="0"/>
        <w:i w:val="0"/>
        <w:sz w:val="20"/>
        <w:szCs w:val="20"/>
      </w:rPr>
    </w:lvl>
    <w:lvl w:ilvl="1">
      <w:numFmt w:val="bullet"/>
      <w:lvlText w:val="•"/>
      <w:lvlJc w:val="left"/>
      <w:pPr>
        <w:ind w:left="539" w:hanging="305"/>
      </w:pPr>
    </w:lvl>
    <w:lvl w:ilvl="2">
      <w:numFmt w:val="bullet"/>
      <w:lvlText w:val="•"/>
      <w:lvlJc w:val="left"/>
      <w:pPr>
        <w:ind w:left="978" w:hanging="305"/>
      </w:pPr>
    </w:lvl>
    <w:lvl w:ilvl="3">
      <w:numFmt w:val="bullet"/>
      <w:lvlText w:val="•"/>
      <w:lvlJc w:val="left"/>
      <w:pPr>
        <w:ind w:left="1417" w:hanging="305"/>
      </w:pPr>
    </w:lvl>
    <w:lvl w:ilvl="4">
      <w:numFmt w:val="bullet"/>
      <w:lvlText w:val="•"/>
      <w:lvlJc w:val="left"/>
      <w:pPr>
        <w:ind w:left="1856" w:hanging="305"/>
      </w:pPr>
    </w:lvl>
    <w:lvl w:ilvl="5">
      <w:numFmt w:val="bullet"/>
      <w:lvlText w:val="•"/>
      <w:lvlJc w:val="left"/>
      <w:pPr>
        <w:ind w:left="2295" w:hanging="305"/>
      </w:pPr>
    </w:lvl>
    <w:lvl w:ilvl="6">
      <w:numFmt w:val="bullet"/>
      <w:lvlText w:val="•"/>
      <w:lvlJc w:val="left"/>
      <w:pPr>
        <w:ind w:left="2734" w:hanging="305"/>
      </w:pPr>
    </w:lvl>
    <w:lvl w:ilvl="7">
      <w:numFmt w:val="bullet"/>
      <w:lvlText w:val="•"/>
      <w:lvlJc w:val="left"/>
      <w:pPr>
        <w:ind w:left="3173" w:hanging="305"/>
      </w:pPr>
    </w:lvl>
    <w:lvl w:ilvl="8">
      <w:numFmt w:val="bullet"/>
      <w:lvlText w:val="•"/>
      <w:lvlJc w:val="left"/>
      <w:pPr>
        <w:ind w:left="3612" w:hanging="305"/>
      </w:pPr>
    </w:lvl>
  </w:abstractNum>
  <w:abstractNum w:abstractNumId="9">
    <w:nsid w:val="16091DA6"/>
    <w:multiLevelType w:val="multilevel"/>
    <w:tmpl w:val="3E3610A6"/>
    <w:lvl w:ilvl="0">
      <w:start w:val="1"/>
      <w:numFmt w:val="decimal"/>
      <w:lvlText w:val="%1."/>
      <w:lvlJc w:val="left"/>
      <w:pPr>
        <w:ind w:left="501" w:hanging="394"/>
      </w:pPr>
      <w:rPr>
        <w:rFonts w:ascii="Arial" w:eastAsia="Arial" w:hAnsi="Arial" w:cs="Arial"/>
        <w:b w:val="0"/>
        <w:i w:val="0"/>
        <w:sz w:val="20"/>
        <w:szCs w:val="20"/>
      </w:rPr>
    </w:lvl>
    <w:lvl w:ilvl="1">
      <w:numFmt w:val="bullet"/>
      <w:lvlText w:val="•"/>
      <w:lvlJc w:val="left"/>
      <w:pPr>
        <w:ind w:left="899" w:hanging="393"/>
      </w:pPr>
    </w:lvl>
    <w:lvl w:ilvl="2">
      <w:numFmt w:val="bullet"/>
      <w:lvlText w:val="•"/>
      <w:lvlJc w:val="left"/>
      <w:pPr>
        <w:ind w:left="1298" w:hanging="394"/>
      </w:pPr>
    </w:lvl>
    <w:lvl w:ilvl="3">
      <w:numFmt w:val="bullet"/>
      <w:lvlText w:val="•"/>
      <w:lvlJc w:val="left"/>
      <w:pPr>
        <w:ind w:left="1697" w:hanging="394"/>
      </w:pPr>
    </w:lvl>
    <w:lvl w:ilvl="4">
      <w:numFmt w:val="bullet"/>
      <w:lvlText w:val="•"/>
      <w:lvlJc w:val="left"/>
      <w:pPr>
        <w:ind w:left="2096" w:hanging="394"/>
      </w:pPr>
    </w:lvl>
    <w:lvl w:ilvl="5">
      <w:numFmt w:val="bullet"/>
      <w:lvlText w:val="•"/>
      <w:lvlJc w:val="left"/>
      <w:pPr>
        <w:ind w:left="2495" w:hanging="394"/>
      </w:pPr>
    </w:lvl>
    <w:lvl w:ilvl="6">
      <w:numFmt w:val="bullet"/>
      <w:lvlText w:val="•"/>
      <w:lvlJc w:val="left"/>
      <w:pPr>
        <w:ind w:left="2894" w:hanging="394"/>
      </w:pPr>
    </w:lvl>
    <w:lvl w:ilvl="7">
      <w:numFmt w:val="bullet"/>
      <w:lvlText w:val="•"/>
      <w:lvlJc w:val="left"/>
      <w:pPr>
        <w:ind w:left="3293" w:hanging="393"/>
      </w:pPr>
    </w:lvl>
    <w:lvl w:ilvl="8">
      <w:numFmt w:val="bullet"/>
      <w:lvlText w:val="•"/>
      <w:lvlJc w:val="left"/>
      <w:pPr>
        <w:ind w:left="3692" w:hanging="394"/>
      </w:pPr>
    </w:lvl>
  </w:abstractNum>
  <w:abstractNum w:abstractNumId="10">
    <w:nsid w:val="1B2B6B84"/>
    <w:multiLevelType w:val="multilevel"/>
    <w:tmpl w:val="06CE88A0"/>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nsid w:val="1CAF2B4C"/>
    <w:multiLevelType w:val="multilevel"/>
    <w:tmpl w:val="9A6EE362"/>
    <w:lvl w:ilvl="0">
      <w:start w:val="1"/>
      <w:numFmt w:val="decimal"/>
      <w:lvlText w:val="%1."/>
      <w:lvlJc w:val="left"/>
      <w:pPr>
        <w:ind w:left="530" w:hanging="269"/>
      </w:pPr>
      <w:rPr>
        <w:rFonts w:ascii="Arial" w:eastAsia="Arial" w:hAnsi="Arial" w:cs="Arial"/>
        <w:b/>
        <w:i w:val="0"/>
        <w:sz w:val="24"/>
        <w:szCs w:val="24"/>
      </w:rPr>
    </w:lvl>
    <w:lvl w:ilvl="1">
      <w:numFmt w:val="bullet"/>
      <w:lvlText w:val="-"/>
      <w:lvlJc w:val="left"/>
      <w:pPr>
        <w:ind w:left="262" w:hanging="216"/>
      </w:pPr>
      <w:rPr>
        <w:rFonts w:ascii="Arial" w:eastAsia="Arial" w:hAnsi="Arial" w:cs="Arial"/>
        <w:b w:val="0"/>
        <w:i w:val="0"/>
        <w:sz w:val="24"/>
        <w:szCs w:val="24"/>
      </w:rPr>
    </w:lvl>
    <w:lvl w:ilvl="2">
      <w:numFmt w:val="bullet"/>
      <w:lvlText w:val="•"/>
      <w:lvlJc w:val="left"/>
      <w:pPr>
        <w:ind w:left="1574" w:hanging="216"/>
      </w:pPr>
    </w:lvl>
    <w:lvl w:ilvl="3">
      <w:numFmt w:val="bullet"/>
      <w:lvlText w:val="•"/>
      <w:lvlJc w:val="left"/>
      <w:pPr>
        <w:ind w:left="2608" w:hanging="216"/>
      </w:pPr>
    </w:lvl>
    <w:lvl w:ilvl="4">
      <w:numFmt w:val="bullet"/>
      <w:lvlText w:val="•"/>
      <w:lvlJc w:val="left"/>
      <w:pPr>
        <w:ind w:left="3642" w:hanging="216"/>
      </w:pPr>
    </w:lvl>
    <w:lvl w:ilvl="5">
      <w:numFmt w:val="bullet"/>
      <w:lvlText w:val="•"/>
      <w:lvlJc w:val="left"/>
      <w:pPr>
        <w:ind w:left="4676" w:hanging="216"/>
      </w:pPr>
    </w:lvl>
    <w:lvl w:ilvl="6">
      <w:numFmt w:val="bullet"/>
      <w:lvlText w:val="•"/>
      <w:lvlJc w:val="left"/>
      <w:pPr>
        <w:ind w:left="5710" w:hanging="216"/>
      </w:pPr>
    </w:lvl>
    <w:lvl w:ilvl="7">
      <w:numFmt w:val="bullet"/>
      <w:lvlText w:val="•"/>
      <w:lvlJc w:val="left"/>
      <w:pPr>
        <w:ind w:left="6744" w:hanging="216"/>
      </w:pPr>
    </w:lvl>
    <w:lvl w:ilvl="8">
      <w:numFmt w:val="bullet"/>
      <w:lvlText w:val="•"/>
      <w:lvlJc w:val="left"/>
      <w:pPr>
        <w:ind w:left="7778" w:hanging="216"/>
      </w:pPr>
    </w:lvl>
  </w:abstractNum>
  <w:abstractNum w:abstractNumId="12">
    <w:nsid w:val="27C85015"/>
    <w:multiLevelType w:val="multilevel"/>
    <w:tmpl w:val="17F43E72"/>
    <w:lvl w:ilvl="0">
      <w:start w:val="1"/>
      <w:numFmt w:val="decimal"/>
      <w:lvlText w:val="%1."/>
      <w:lvlJc w:val="left"/>
      <w:pPr>
        <w:ind w:left="108" w:hanging="223"/>
      </w:pPr>
      <w:rPr>
        <w:rFonts w:ascii="Arial" w:eastAsia="Arial" w:hAnsi="Arial" w:cs="Arial"/>
        <w:b w:val="0"/>
        <w:i w:val="0"/>
        <w:sz w:val="20"/>
        <w:szCs w:val="20"/>
      </w:rPr>
    </w:lvl>
    <w:lvl w:ilvl="1">
      <w:numFmt w:val="bullet"/>
      <w:lvlText w:val="•"/>
      <w:lvlJc w:val="left"/>
      <w:pPr>
        <w:ind w:left="539" w:hanging="223"/>
      </w:pPr>
    </w:lvl>
    <w:lvl w:ilvl="2">
      <w:numFmt w:val="bullet"/>
      <w:lvlText w:val="•"/>
      <w:lvlJc w:val="left"/>
      <w:pPr>
        <w:ind w:left="978" w:hanging="223"/>
      </w:pPr>
    </w:lvl>
    <w:lvl w:ilvl="3">
      <w:numFmt w:val="bullet"/>
      <w:lvlText w:val="•"/>
      <w:lvlJc w:val="left"/>
      <w:pPr>
        <w:ind w:left="1417" w:hanging="223"/>
      </w:pPr>
    </w:lvl>
    <w:lvl w:ilvl="4">
      <w:numFmt w:val="bullet"/>
      <w:lvlText w:val="•"/>
      <w:lvlJc w:val="left"/>
      <w:pPr>
        <w:ind w:left="1856" w:hanging="223"/>
      </w:pPr>
    </w:lvl>
    <w:lvl w:ilvl="5">
      <w:numFmt w:val="bullet"/>
      <w:lvlText w:val="•"/>
      <w:lvlJc w:val="left"/>
      <w:pPr>
        <w:ind w:left="2295" w:hanging="223"/>
      </w:pPr>
    </w:lvl>
    <w:lvl w:ilvl="6">
      <w:numFmt w:val="bullet"/>
      <w:lvlText w:val="•"/>
      <w:lvlJc w:val="left"/>
      <w:pPr>
        <w:ind w:left="2734" w:hanging="223"/>
      </w:pPr>
    </w:lvl>
    <w:lvl w:ilvl="7">
      <w:numFmt w:val="bullet"/>
      <w:lvlText w:val="•"/>
      <w:lvlJc w:val="left"/>
      <w:pPr>
        <w:ind w:left="3173" w:hanging="223"/>
      </w:pPr>
    </w:lvl>
    <w:lvl w:ilvl="8">
      <w:numFmt w:val="bullet"/>
      <w:lvlText w:val="•"/>
      <w:lvlJc w:val="left"/>
      <w:pPr>
        <w:ind w:left="3612" w:hanging="223"/>
      </w:pPr>
    </w:lvl>
  </w:abstractNum>
  <w:abstractNum w:abstractNumId="13">
    <w:nsid w:val="2D7474E2"/>
    <w:multiLevelType w:val="multilevel"/>
    <w:tmpl w:val="B47A498C"/>
    <w:lvl w:ilvl="0">
      <w:numFmt w:val="bullet"/>
      <w:lvlText w:val="–"/>
      <w:lvlJc w:val="left"/>
      <w:pPr>
        <w:ind w:left="262" w:hanging="204"/>
      </w:pPr>
      <w:rPr>
        <w:rFonts w:ascii="Arial" w:eastAsia="Arial" w:hAnsi="Arial" w:cs="Arial"/>
        <w:b w:val="0"/>
        <w:i w:val="0"/>
        <w:sz w:val="24"/>
        <w:szCs w:val="24"/>
      </w:rPr>
    </w:lvl>
    <w:lvl w:ilvl="1">
      <w:numFmt w:val="bullet"/>
      <w:lvlText w:val="•"/>
      <w:lvlJc w:val="left"/>
      <w:pPr>
        <w:ind w:left="1218" w:hanging="204"/>
      </w:pPr>
    </w:lvl>
    <w:lvl w:ilvl="2">
      <w:numFmt w:val="bullet"/>
      <w:lvlText w:val="•"/>
      <w:lvlJc w:val="left"/>
      <w:pPr>
        <w:ind w:left="2177" w:hanging="204"/>
      </w:pPr>
    </w:lvl>
    <w:lvl w:ilvl="3">
      <w:numFmt w:val="bullet"/>
      <w:lvlText w:val="•"/>
      <w:lvlJc w:val="left"/>
      <w:pPr>
        <w:ind w:left="3135" w:hanging="204"/>
      </w:pPr>
    </w:lvl>
    <w:lvl w:ilvl="4">
      <w:numFmt w:val="bullet"/>
      <w:lvlText w:val="•"/>
      <w:lvlJc w:val="left"/>
      <w:pPr>
        <w:ind w:left="4094" w:hanging="204"/>
      </w:pPr>
    </w:lvl>
    <w:lvl w:ilvl="5">
      <w:numFmt w:val="bullet"/>
      <w:lvlText w:val="•"/>
      <w:lvlJc w:val="left"/>
      <w:pPr>
        <w:ind w:left="5053" w:hanging="204"/>
      </w:pPr>
    </w:lvl>
    <w:lvl w:ilvl="6">
      <w:numFmt w:val="bullet"/>
      <w:lvlText w:val="•"/>
      <w:lvlJc w:val="left"/>
      <w:pPr>
        <w:ind w:left="6011" w:hanging="204"/>
      </w:pPr>
    </w:lvl>
    <w:lvl w:ilvl="7">
      <w:numFmt w:val="bullet"/>
      <w:lvlText w:val="•"/>
      <w:lvlJc w:val="left"/>
      <w:pPr>
        <w:ind w:left="6970" w:hanging="204"/>
      </w:pPr>
    </w:lvl>
    <w:lvl w:ilvl="8">
      <w:numFmt w:val="bullet"/>
      <w:lvlText w:val="•"/>
      <w:lvlJc w:val="left"/>
      <w:pPr>
        <w:ind w:left="7929" w:hanging="204"/>
      </w:pPr>
    </w:lvl>
  </w:abstractNum>
  <w:abstractNum w:abstractNumId="14">
    <w:nsid w:val="34D22D38"/>
    <w:multiLevelType w:val="multilevel"/>
    <w:tmpl w:val="D6C251C8"/>
    <w:lvl w:ilvl="0">
      <w:start w:val="1"/>
      <w:numFmt w:val="decimal"/>
      <w:lvlText w:val="%1."/>
      <w:lvlJc w:val="left"/>
      <w:pPr>
        <w:ind w:left="408" w:hanging="300"/>
      </w:pPr>
      <w:rPr>
        <w:rFonts w:ascii="Arial" w:eastAsia="Arial" w:hAnsi="Arial" w:cs="Arial"/>
        <w:b w:val="0"/>
        <w:i w:val="0"/>
        <w:sz w:val="20"/>
        <w:szCs w:val="20"/>
      </w:rPr>
    </w:lvl>
    <w:lvl w:ilvl="1">
      <w:numFmt w:val="bullet"/>
      <w:lvlText w:val="•"/>
      <w:lvlJc w:val="left"/>
      <w:pPr>
        <w:ind w:left="809" w:hanging="299"/>
      </w:pPr>
    </w:lvl>
    <w:lvl w:ilvl="2">
      <w:numFmt w:val="bullet"/>
      <w:lvlText w:val="•"/>
      <w:lvlJc w:val="left"/>
      <w:pPr>
        <w:ind w:left="1218" w:hanging="300"/>
      </w:pPr>
    </w:lvl>
    <w:lvl w:ilvl="3">
      <w:numFmt w:val="bullet"/>
      <w:lvlText w:val="•"/>
      <w:lvlJc w:val="left"/>
      <w:pPr>
        <w:ind w:left="1627" w:hanging="300"/>
      </w:pPr>
    </w:lvl>
    <w:lvl w:ilvl="4">
      <w:numFmt w:val="bullet"/>
      <w:lvlText w:val="•"/>
      <w:lvlJc w:val="left"/>
      <w:pPr>
        <w:ind w:left="2036" w:hanging="300"/>
      </w:pPr>
    </w:lvl>
    <w:lvl w:ilvl="5">
      <w:numFmt w:val="bullet"/>
      <w:lvlText w:val="•"/>
      <w:lvlJc w:val="left"/>
      <w:pPr>
        <w:ind w:left="2445" w:hanging="300"/>
      </w:pPr>
    </w:lvl>
    <w:lvl w:ilvl="6">
      <w:numFmt w:val="bullet"/>
      <w:lvlText w:val="•"/>
      <w:lvlJc w:val="left"/>
      <w:pPr>
        <w:ind w:left="2854" w:hanging="300"/>
      </w:pPr>
    </w:lvl>
    <w:lvl w:ilvl="7">
      <w:numFmt w:val="bullet"/>
      <w:lvlText w:val="•"/>
      <w:lvlJc w:val="left"/>
      <w:pPr>
        <w:ind w:left="3263" w:hanging="300"/>
      </w:pPr>
    </w:lvl>
    <w:lvl w:ilvl="8">
      <w:numFmt w:val="bullet"/>
      <w:lvlText w:val="•"/>
      <w:lvlJc w:val="left"/>
      <w:pPr>
        <w:ind w:left="3672" w:hanging="300"/>
      </w:pPr>
    </w:lvl>
  </w:abstractNum>
  <w:abstractNum w:abstractNumId="15">
    <w:nsid w:val="407933E2"/>
    <w:multiLevelType w:val="multilevel"/>
    <w:tmpl w:val="3C088A50"/>
    <w:lvl w:ilvl="0">
      <w:start w:val="1"/>
      <w:numFmt w:val="decimal"/>
      <w:lvlText w:val="%1."/>
      <w:lvlJc w:val="left"/>
      <w:pPr>
        <w:ind w:left="108" w:hanging="233"/>
      </w:pPr>
      <w:rPr>
        <w:rFonts w:ascii="Arial" w:eastAsia="Arial" w:hAnsi="Arial" w:cs="Arial"/>
        <w:b w:val="0"/>
        <w:i w:val="0"/>
        <w:sz w:val="20"/>
        <w:szCs w:val="20"/>
      </w:rPr>
    </w:lvl>
    <w:lvl w:ilvl="1">
      <w:numFmt w:val="bullet"/>
      <w:lvlText w:val="•"/>
      <w:lvlJc w:val="left"/>
      <w:pPr>
        <w:ind w:left="539" w:hanging="233"/>
      </w:pPr>
    </w:lvl>
    <w:lvl w:ilvl="2">
      <w:numFmt w:val="bullet"/>
      <w:lvlText w:val="•"/>
      <w:lvlJc w:val="left"/>
      <w:pPr>
        <w:ind w:left="978" w:hanging="233"/>
      </w:pPr>
    </w:lvl>
    <w:lvl w:ilvl="3">
      <w:numFmt w:val="bullet"/>
      <w:lvlText w:val="•"/>
      <w:lvlJc w:val="left"/>
      <w:pPr>
        <w:ind w:left="1417" w:hanging="233"/>
      </w:pPr>
    </w:lvl>
    <w:lvl w:ilvl="4">
      <w:numFmt w:val="bullet"/>
      <w:lvlText w:val="•"/>
      <w:lvlJc w:val="left"/>
      <w:pPr>
        <w:ind w:left="1856" w:hanging="233"/>
      </w:pPr>
    </w:lvl>
    <w:lvl w:ilvl="5">
      <w:numFmt w:val="bullet"/>
      <w:lvlText w:val="•"/>
      <w:lvlJc w:val="left"/>
      <w:pPr>
        <w:ind w:left="2295" w:hanging="233"/>
      </w:pPr>
    </w:lvl>
    <w:lvl w:ilvl="6">
      <w:numFmt w:val="bullet"/>
      <w:lvlText w:val="•"/>
      <w:lvlJc w:val="left"/>
      <w:pPr>
        <w:ind w:left="2734" w:hanging="233"/>
      </w:pPr>
    </w:lvl>
    <w:lvl w:ilvl="7">
      <w:numFmt w:val="bullet"/>
      <w:lvlText w:val="•"/>
      <w:lvlJc w:val="left"/>
      <w:pPr>
        <w:ind w:left="3173" w:hanging="233"/>
      </w:pPr>
    </w:lvl>
    <w:lvl w:ilvl="8">
      <w:numFmt w:val="bullet"/>
      <w:lvlText w:val="•"/>
      <w:lvlJc w:val="left"/>
      <w:pPr>
        <w:ind w:left="3612" w:hanging="233"/>
      </w:pPr>
    </w:lvl>
  </w:abstractNum>
  <w:abstractNum w:abstractNumId="16">
    <w:nsid w:val="43F55A71"/>
    <w:multiLevelType w:val="multilevel"/>
    <w:tmpl w:val="B71C21B6"/>
    <w:lvl w:ilvl="0">
      <w:start w:val="1"/>
      <w:numFmt w:val="decimal"/>
      <w:lvlText w:val="%1."/>
      <w:lvlJc w:val="left"/>
      <w:pPr>
        <w:ind w:left="108" w:hanging="588"/>
      </w:pPr>
      <w:rPr>
        <w:rFonts w:ascii="Arial" w:eastAsia="Arial" w:hAnsi="Arial" w:cs="Arial"/>
        <w:b w:val="0"/>
        <w:i w:val="0"/>
        <w:sz w:val="20"/>
        <w:szCs w:val="20"/>
      </w:rPr>
    </w:lvl>
    <w:lvl w:ilvl="1">
      <w:numFmt w:val="bullet"/>
      <w:lvlText w:val="•"/>
      <w:lvlJc w:val="left"/>
      <w:pPr>
        <w:ind w:left="539" w:hanging="588"/>
      </w:pPr>
    </w:lvl>
    <w:lvl w:ilvl="2">
      <w:numFmt w:val="bullet"/>
      <w:lvlText w:val="•"/>
      <w:lvlJc w:val="left"/>
      <w:pPr>
        <w:ind w:left="978" w:hanging="588"/>
      </w:pPr>
    </w:lvl>
    <w:lvl w:ilvl="3">
      <w:numFmt w:val="bullet"/>
      <w:lvlText w:val="•"/>
      <w:lvlJc w:val="left"/>
      <w:pPr>
        <w:ind w:left="1417" w:hanging="588"/>
      </w:pPr>
    </w:lvl>
    <w:lvl w:ilvl="4">
      <w:numFmt w:val="bullet"/>
      <w:lvlText w:val="•"/>
      <w:lvlJc w:val="left"/>
      <w:pPr>
        <w:ind w:left="1856" w:hanging="588"/>
      </w:pPr>
    </w:lvl>
    <w:lvl w:ilvl="5">
      <w:numFmt w:val="bullet"/>
      <w:lvlText w:val="•"/>
      <w:lvlJc w:val="left"/>
      <w:pPr>
        <w:ind w:left="2295" w:hanging="588"/>
      </w:pPr>
    </w:lvl>
    <w:lvl w:ilvl="6">
      <w:numFmt w:val="bullet"/>
      <w:lvlText w:val="•"/>
      <w:lvlJc w:val="left"/>
      <w:pPr>
        <w:ind w:left="2734" w:hanging="588"/>
      </w:pPr>
    </w:lvl>
    <w:lvl w:ilvl="7">
      <w:numFmt w:val="bullet"/>
      <w:lvlText w:val="•"/>
      <w:lvlJc w:val="left"/>
      <w:pPr>
        <w:ind w:left="3173" w:hanging="588"/>
      </w:pPr>
    </w:lvl>
    <w:lvl w:ilvl="8">
      <w:numFmt w:val="bullet"/>
      <w:lvlText w:val="•"/>
      <w:lvlJc w:val="left"/>
      <w:pPr>
        <w:ind w:left="3612" w:hanging="588"/>
      </w:pPr>
    </w:lvl>
  </w:abstractNum>
  <w:abstractNum w:abstractNumId="17">
    <w:nsid w:val="44B04E89"/>
    <w:multiLevelType w:val="multilevel"/>
    <w:tmpl w:val="54BE75E4"/>
    <w:lvl w:ilvl="0">
      <w:start w:val="1"/>
      <w:numFmt w:val="decimal"/>
      <w:lvlText w:val="%1."/>
      <w:lvlJc w:val="left"/>
      <w:pPr>
        <w:ind w:left="108" w:hanging="284"/>
      </w:pPr>
      <w:rPr>
        <w:rFonts w:ascii="Arial" w:eastAsia="Arial" w:hAnsi="Arial" w:cs="Arial"/>
        <w:b w:val="0"/>
        <w:i w:val="0"/>
        <w:sz w:val="20"/>
        <w:szCs w:val="20"/>
      </w:rPr>
    </w:lvl>
    <w:lvl w:ilvl="1">
      <w:numFmt w:val="bullet"/>
      <w:lvlText w:val="•"/>
      <w:lvlJc w:val="left"/>
      <w:pPr>
        <w:ind w:left="539" w:hanging="284"/>
      </w:pPr>
    </w:lvl>
    <w:lvl w:ilvl="2">
      <w:numFmt w:val="bullet"/>
      <w:lvlText w:val="•"/>
      <w:lvlJc w:val="left"/>
      <w:pPr>
        <w:ind w:left="978" w:hanging="284"/>
      </w:pPr>
    </w:lvl>
    <w:lvl w:ilvl="3">
      <w:numFmt w:val="bullet"/>
      <w:lvlText w:val="•"/>
      <w:lvlJc w:val="left"/>
      <w:pPr>
        <w:ind w:left="1417" w:hanging="284"/>
      </w:pPr>
    </w:lvl>
    <w:lvl w:ilvl="4">
      <w:numFmt w:val="bullet"/>
      <w:lvlText w:val="•"/>
      <w:lvlJc w:val="left"/>
      <w:pPr>
        <w:ind w:left="1856" w:hanging="284"/>
      </w:pPr>
    </w:lvl>
    <w:lvl w:ilvl="5">
      <w:numFmt w:val="bullet"/>
      <w:lvlText w:val="•"/>
      <w:lvlJc w:val="left"/>
      <w:pPr>
        <w:ind w:left="2295" w:hanging="284"/>
      </w:pPr>
    </w:lvl>
    <w:lvl w:ilvl="6">
      <w:numFmt w:val="bullet"/>
      <w:lvlText w:val="•"/>
      <w:lvlJc w:val="left"/>
      <w:pPr>
        <w:ind w:left="2734" w:hanging="284"/>
      </w:pPr>
    </w:lvl>
    <w:lvl w:ilvl="7">
      <w:numFmt w:val="bullet"/>
      <w:lvlText w:val="•"/>
      <w:lvlJc w:val="left"/>
      <w:pPr>
        <w:ind w:left="3173" w:hanging="283"/>
      </w:pPr>
    </w:lvl>
    <w:lvl w:ilvl="8">
      <w:numFmt w:val="bullet"/>
      <w:lvlText w:val="•"/>
      <w:lvlJc w:val="left"/>
      <w:pPr>
        <w:ind w:left="3612" w:hanging="284"/>
      </w:pPr>
    </w:lvl>
  </w:abstractNum>
  <w:abstractNum w:abstractNumId="18">
    <w:nsid w:val="4F345208"/>
    <w:multiLevelType w:val="multilevel"/>
    <w:tmpl w:val="798ECB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nsid w:val="537E4648"/>
    <w:multiLevelType w:val="multilevel"/>
    <w:tmpl w:val="DCB48F78"/>
    <w:lvl w:ilvl="0">
      <w:start w:val="1"/>
      <w:numFmt w:val="decimal"/>
      <w:lvlText w:val="%1."/>
      <w:lvlJc w:val="left"/>
      <w:pPr>
        <w:ind w:left="328" w:hanging="221"/>
      </w:pPr>
      <w:rPr>
        <w:rFonts w:ascii="Arial" w:eastAsia="Arial" w:hAnsi="Arial" w:cs="Arial"/>
        <w:b w:val="0"/>
        <w:i w:val="0"/>
        <w:sz w:val="20"/>
        <w:szCs w:val="20"/>
      </w:rPr>
    </w:lvl>
    <w:lvl w:ilvl="1">
      <w:numFmt w:val="bullet"/>
      <w:lvlText w:val="•"/>
      <w:lvlJc w:val="left"/>
      <w:pPr>
        <w:ind w:left="737" w:hanging="221"/>
      </w:pPr>
    </w:lvl>
    <w:lvl w:ilvl="2">
      <w:numFmt w:val="bullet"/>
      <w:lvlText w:val="•"/>
      <w:lvlJc w:val="left"/>
      <w:pPr>
        <w:ind w:left="1154" w:hanging="220"/>
      </w:pPr>
    </w:lvl>
    <w:lvl w:ilvl="3">
      <w:numFmt w:val="bullet"/>
      <w:lvlText w:val="•"/>
      <w:lvlJc w:val="left"/>
      <w:pPr>
        <w:ind w:left="1571" w:hanging="221"/>
      </w:pPr>
    </w:lvl>
    <w:lvl w:ilvl="4">
      <w:numFmt w:val="bullet"/>
      <w:lvlText w:val="•"/>
      <w:lvlJc w:val="left"/>
      <w:pPr>
        <w:ind w:left="1988" w:hanging="220"/>
      </w:pPr>
    </w:lvl>
    <w:lvl w:ilvl="5">
      <w:numFmt w:val="bullet"/>
      <w:lvlText w:val="•"/>
      <w:lvlJc w:val="left"/>
      <w:pPr>
        <w:ind w:left="2405" w:hanging="221"/>
      </w:pPr>
    </w:lvl>
    <w:lvl w:ilvl="6">
      <w:numFmt w:val="bullet"/>
      <w:lvlText w:val="•"/>
      <w:lvlJc w:val="left"/>
      <w:pPr>
        <w:ind w:left="2822" w:hanging="221"/>
      </w:pPr>
    </w:lvl>
    <w:lvl w:ilvl="7">
      <w:numFmt w:val="bullet"/>
      <w:lvlText w:val="•"/>
      <w:lvlJc w:val="left"/>
      <w:pPr>
        <w:ind w:left="3239" w:hanging="221"/>
      </w:pPr>
    </w:lvl>
    <w:lvl w:ilvl="8">
      <w:numFmt w:val="bullet"/>
      <w:lvlText w:val="•"/>
      <w:lvlJc w:val="left"/>
      <w:pPr>
        <w:ind w:left="3656" w:hanging="221"/>
      </w:pPr>
    </w:lvl>
  </w:abstractNum>
  <w:abstractNum w:abstractNumId="20">
    <w:nsid w:val="58FB4D49"/>
    <w:multiLevelType w:val="multilevel"/>
    <w:tmpl w:val="771AA61A"/>
    <w:lvl w:ilvl="0">
      <w:start w:val="1"/>
      <w:numFmt w:val="decimal"/>
      <w:lvlText w:val="%1."/>
      <w:lvlJc w:val="left"/>
      <w:pPr>
        <w:ind w:left="108" w:hanging="284"/>
      </w:pPr>
      <w:rPr>
        <w:rFonts w:ascii="Arial" w:eastAsia="Arial" w:hAnsi="Arial" w:cs="Arial"/>
        <w:b w:val="0"/>
        <w:i w:val="0"/>
        <w:sz w:val="20"/>
        <w:szCs w:val="20"/>
      </w:rPr>
    </w:lvl>
    <w:lvl w:ilvl="1">
      <w:numFmt w:val="bullet"/>
      <w:lvlText w:val="•"/>
      <w:lvlJc w:val="left"/>
      <w:pPr>
        <w:ind w:left="539" w:hanging="284"/>
      </w:pPr>
    </w:lvl>
    <w:lvl w:ilvl="2">
      <w:numFmt w:val="bullet"/>
      <w:lvlText w:val="•"/>
      <w:lvlJc w:val="left"/>
      <w:pPr>
        <w:ind w:left="978" w:hanging="284"/>
      </w:pPr>
    </w:lvl>
    <w:lvl w:ilvl="3">
      <w:numFmt w:val="bullet"/>
      <w:lvlText w:val="•"/>
      <w:lvlJc w:val="left"/>
      <w:pPr>
        <w:ind w:left="1417" w:hanging="284"/>
      </w:pPr>
    </w:lvl>
    <w:lvl w:ilvl="4">
      <w:numFmt w:val="bullet"/>
      <w:lvlText w:val="•"/>
      <w:lvlJc w:val="left"/>
      <w:pPr>
        <w:ind w:left="1856" w:hanging="284"/>
      </w:pPr>
    </w:lvl>
    <w:lvl w:ilvl="5">
      <w:numFmt w:val="bullet"/>
      <w:lvlText w:val="•"/>
      <w:lvlJc w:val="left"/>
      <w:pPr>
        <w:ind w:left="2295" w:hanging="284"/>
      </w:pPr>
    </w:lvl>
    <w:lvl w:ilvl="6">
      <w:numFmt w:val="bullet"/>
      <w:lvlText w:val="•"/>
      <w:lvlJc w:val="left"/>
      <w:pPr>
        <w:ind w:left="2734" w:hanging="284"/>
      </w:pPr>
    </w:lvl>
    <w:lvl w:ilvl="7">
      <w:numFmt w:val="bullet"/>
      <w:lvlText w:val="•"/>
      <w:lvlJc w:val="left"/>
      <w:pPr>
        <w:ind w:left="3173" w:hanging="283"/>
      </w:pPr>
    </w:lvl>
    <w:lvl w:ilvl="8">
      <w:numFmt w:val="bullet"/>
      <w:lvlText w:val="•"/>
      <w:lvlJc w:val="left"/>
      <w:pPr>
        <w:ind w:left="3612" w:hanging="284"/>
      </w:pPr>
    </w:lvl>
  </w:abstractNum>
  <w:abstractNum w:abstractNumId="21">
    <w:nsid w:val="5AB50E5E"/>
    <w:multiLevelType w:val="multilevel"/>
    <w:tmpl w:val="AD8C6C90"/>
    <w:lvl w:ilvl="0">
      <w:start w:val="1"/>
      <w:numFmt w:val="decimal"/>
      <w:lvlText w:val="%1)"/>
      <w:lvlJc w:val="left"/>
      <w:pPr>
        <w:ind w:left="262" w:hanging="439"/>
      </w:pPr>
      <w:rPr>
        <w:rFonts w:ascii="Arial" w:eastAsia="Arial" w:hAnsi="Arial" w:cs="Arial"/>
        <w:b w:val="0"/>
        <w:i w:val="0"/>
        <w:sz w:val="24"/>
        <w:szCs w:val="24"/>
      </w:rPr>
    </w:lvl>
    <w:lvl w:ilvl="1">
      <w:numFmt w:val="bullet"/>
      <w:lvlText w:val="•"/>
      <w:lvlJc w:val="left"/>
      <w:pPr>
        <w:ind w:left="1218" w:hanging="439"/>
      </w:pPr>
    </w:lvl>
    <w:lvl w:ilvl="2">
      <w:numFmt w:val="bullet"/>
      <w:lvlText w:val="•"/>
      <w:lvlJc w:val="left"/>
      <w:pPr>
        <w:ind w:left="2177" w:hanging="439"/>
      </w:pPr>
    </w:lvl>
    <w:lvl w:ilvl="3">
      <w:numFmt w:val="bullet"/>
      <w:lvlText w:val="•"/>
      <w:lvlJc w:val="left"/>
      <w:pPr>
        <w:ind w:left="3135" w:hanging="439"/>
      </w:pPr>
    </w:lvl>
    <w:lvl w:ilvl="4">
      <w:numFmt w:val="bullet"/>
      <w:lvlText w:val="•"/>
      <w:lvlJc w:val="left"/>
      <w:pPr>
        <w:ind w:left="4094" w:hanging="439"/>
      </w:pPr>
    </w:lvl>
    <w:lvl w:ilvl="5">
      <w:numFmt w:val="bullet"/>
      <w:lvlText w:val="•"/>
      <w:lvlJc w:val="left"/>
      <w:pPr>
        <w:ind w:left="5053" w:hanging="439"/>
      </w:pPr>
    </w:lvl>
    <w:lvl w:ilvl="6">
      <w:numFmt w:val="bullet"/>
      <w:lvlText w:val="•"/>
      <w:lvlJc w:val="left"/>
      <w:pPr>
        <w:ind w:left="6011" w:hanging="439"/>
      </w:pPr>
    </w:lvl>
    <w:lvl w:ilvl="7">
      <w:numFmt w:val="bullet"/>
      <w:lvlText w:val="•"/>
      <w:lvlJc w:val="left"/>
      <w:pPr>
        <w:ind w:left="6970" w:hanging="439"/>
      </w:pPr>
    </w:lvl>
    <w:lvl w:ilvl="8">
      <w:numFmt w:val="bullet"/>
      <w:lvlText w:val="•"/>
      <w:lvlJc w:val="left"/>
      <w:pPr>
        <w:ind w:left="7929" w:hanging="439"/>
      </w:pPr>
    </w:lvl>
  </w:abstractNum>
  <w:abstractNum w:abstractNumId="22">
    <w:nsid w:val="5B0C1231"/>
    <w:multiLevelType w:val="multilevel"/>
    <w:tmpl w:val="1D1864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nsid w:val="5B482516"/>
    <w:multiLevelType w:val="multilevel"/>
    <w:tmpl w:val="FE026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2BC02A4"/>
    <w:multiLevelType w:val="multilevel"/>
    <w:tmpl w:val="032C1B50"/>
    <w:lvl w:ilvl="0">
      <w:start w:val="1"/>
      <w:numFmt w:val="decimal"/>
      <w:lvlText w:val="%1."/>
      <w:lvlJc w:val="left"/>
      <w:pPr>
        <w:ind w:left="108" w:hanging="341"/>
      </w:pPr>
      <w:rPr>
        <w:rFonts w:ascii="Arial" w:eastAsia="Arial" w:hAnsi="Arial" w:cs="Arial"/>
        <w:b w:val="0"/>
        <w:i w:val="0"/>
        <w:sz w:val="20"/>
        <w:szCs w:val="20"/>
      </w:rPr>
    </w:lvl>
    <w:lvl w:ilvl="1">
      <w:numFmt w:val="bullet"/>
      <w:lvlText w:val="•"/>
      <w:lvlJc w:val="left"/>
      <w:pPr>
        <w:ind w:left="539" w:hanging="341"/>
      </w:pPr>
    </w:lvl>
    <w:lvl w:ilvl="2">
      <w:numFmt w:val="bullet"/>
      <w:lvlText w:val="•"/>
      <w:lvlJc w:val="left"/>
      <w:pPr>
        <w:ind w:left="978" w:hanging="341"/>
      </w:pPr>
    </w:lvl>
    <w:lvl w:ilvl="3">
      <w:numFmt w:val="bullet"/>
      <w:lvlText w:val="•"/>
      <w:lvlJc w:val="left"/>
      <w:pPr>
        <w:ind w:left="1417" w:hanging="341"/>
      </w:pPr>
    </w:lvl>
    <w:lvl w:ilvl="4">
      <w:numFmt w:val="bullet"/>
      <w:lvlText w:val="•"/>
      <w:lvlJc w:val="left"/>
      <w:pPr>
        <w:ind w:left="1856" w:hanging="341"/>
      </w:pPr>
    </w:lvl>
    <w:lvl w:ilvl="5">
      <w:numFmt w:val="bullet"/>
      <w:lvlText w:val="•"/>
      <w:lvlJc w:val="left"/>
      <w:pPr>
        <w:ind w:left="2295" w:hanging="341"/>
      </w:pPr>
    </w:lvl>
    <w:lvl w:ilvl="6">
      <w:numFmt w:val="bullet"/>
      <w:lvlText w:val="•"/>
      <w:lvlJc w:val="left"/>
      <w:pPr>
        <w:ind w:left="2734" w:hanging="341"/>
      </w:pPr>
    </w:lvl>
    <w:lvl w:ilvl="7">
      <w:numFmt w:val="bullet"/>
      <w:lvlText w:val="•"/>
      <w:lvlJc w:val="left"/>
      <w:pPr>
        <w:ind w:left="3173" w:hanging="341"/>
      </w:pPr>
    </w:lvl>
    <w:lvl w:ilvl="8">
      <w:numFmt w:val="bullet"/>
      <w:lvlText w:val="•"/>
      <w:lvlJc w:val="left"/>
      <w:pPr>
        <w:ind w:left="3612" w:hanging="341"/>
      </w:pPr>
    </w:lvl>
  </w:abstractNum>
  <w:abstractNum w:abstractNumId="25">
    <w:nsid w:val="64460B2A"/>
    <w:multiLevelType w:val="multilevel"/>
    <w:tmpl w:val="F8BCC7A8"/>
    <w:lvl w:ilvl="0">
      <w:start w:val="1"/>
      <w:numFmt w:val="decimal"/>
      <w:lvlText w:val="%1."/>
      <w:lvlJc w:val="left"/>
      <w:pPr>
        <w:ind w:left="108" w:hanging="284"/>
      </w:pPr>
      <w:rPr>
        <w:rFonts w:ascii="Arial" w:eastAsia="Arial" w:hAnsi="Arial" w:cs="Arial"/>
        <w:b w:val="0"/>
        <w:i w:val="0"/>
        <w:sz w:val="20"/>
        <w:szCs w:val="20"/>
      </w:rPr>
    </w:lvl>
    <w:lvl w:ilvl="1">
      <w:numFmt w:val="bullet"/>
      <w:lvlText w:val="•"/>
      <w:lvlJc w:val="left"/>
      <w:pPr>
        <w:ind w:left="539" w:hanging="284"/>
      </w:pPr>
    </w:lvl>
    <w:lvl w:ilvl="2">
      <w:numFmt w:val="bullet"/>
      <w:lvlText w:val="•"/>
      <w:lvlJc w:val="left"/>
      <w:pPr>
        <w:ind w:left="978" w:hanging="284"/>
      </w:pPr>
    </w:lvl>
    <w:lvl w:ilvl="3">
      <w:numFmt w:val="bullet"/>
      <w:lvlText w:val="•"/>
      <w:lvlJc w:val="left"/>
      <w:pPr>
        <w:ind w:left="1417" w:hanging="284"/>
      </w:pPr>
    </w:lvl>
    <w:lvl w:ilvl="4">
      <w:numFmt w:val="bullet"/>
      <w:lvlText w:val="•"/>
      <w:lvlJc w:val="left"/>
      <w:pPr>
        <w:ind w:left="1856" w:hanging="284"/>
      </w:pPr>
    </w:lvl>
    <w:lvl w:ilvl="5">
      <w:numFmt w:val="bullet"/>
      <w:lvlText w:val="•"/>
      <w:lvlJc w:val="left"/>
      <w:pPr>
        <w:ind w:left="2295" w:hanging="284"/>
      </w:pPr>
    </w:lvl>
    <w:lvl w:ilvl="6">
      <w:numFmt w:val="bullet"/>
      <w:lvlText w:val="•"/>
      <w:lvlJc w:val="left"/>
      <w:pPr>
        <w:ind w:left="2734" w:hanging="284"/>
      </w:pPr>
    </w:lvl>
    <w:lvl w:ilvl="7">
      <w:numFmt w:val="bullet"/>
      <w:lvlText w:val="•"/>
      <w:lvlJc w:val="left"/>
      <w:pPr>
        <w:ind w:left="3173" w:hanging="283"/>
      </w:pPr>
    </w:lvl>
    <w:lvl w:ilvl="8">
      <w:numFmt w:val="bullet"/>
      <w:lvlText w:val="•"/>
      <w:lvlJc w:val="left"/>
      <w:pPr>
        <w:ind w:left="3612" w:hanging="284"/>
      </w:pPr>
    </w:lvl>
  </w:abstractNum>
  <w:abstractNum w:abstractNumId="26">
    <w:nsid w:val="79D70F03"/>
    <w:multiLevelType w:val="multilevel"/>
    <w:tmpl w:val="48A8B74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
    <w:nsid w:val="7C663AE0"/>
    <w:multiLevelType w:val="multilevel"/>
    <w:tmpl w:val="BEF69DBE"/>
    <w:lvl w:ilvl="0">
      <w:start w:val="20"/>
      <w:numFmt w:val="decimal"/>
      <w:lvlText w:val="%1"/>
      <w:lvlJc w:val="left"/>
      <w:pPr>
        <w:ind w:left="262" w:hanging="338"/>
      </w:pPr>
      <w:rPr>
        <w:rFonts w:ascii="Arial" w:eastAsia="Arial" w:hAnsi="Arial" w:cs="Arial"/>
        <w:b/>
        <w:i w:val="0"/>
        <w:sz w:val="24"/>
        <w:szCs w:val="24"/>
      </w:rPr>
    </w:lvl>
    <w:lvl w:ilvl="1">
      <w:start w:val="1"/>
      <w:numFmt w:val="decimal"/>
      <w:lvlText w:val="%1.%2"/>
      <w:lvlJc w:val="left"/>
      <w:pPr>
        <w:ind w:left="796" w:hanging="535"/>
      </w:pPr>
      <w:rPr>
        <w:rFonts w:ascii="Arial" w:eastAsia="Arial" w:hAnsi="Arial" w:cs="Arial"/>
        <w:b/>
        <w:i w:val="0"/>
        <w:sz w:val="24"/>
        <w:szCs w:val="24"/>
      </w:rPr>
    </w:lvl>
    <w:lvl w:ilvl="2">
      <w:numFmt w:val="bullet"/>
      <w:lvlText w:val="•"/>
      <w:lvlJc w:val="left"/>
      <w:pPr>
        <w:ind w:left="1805" w:hanging="535"/>
      </w:pPr>
    </w:lvl>
    <w:lvl w:ilvl="3">
      <w:numFmt w:val="bullet"/>
      <w:lvlText w:val="•"/>
      <w:lvlJc w:val="left"/>
      <w:pPr>
        <w:ind w:left="2810" w:hanging="535"/>
      </w:pPr>
    </w:lvl>
    <w:lvl w:ilvl="4">
      <w:numFmt w:val="bullet"/>
      <w:lvlText w:val="•"/>
      <w:lvlJc w:val="left"/>
      <w:pPr>
        <w:ind w:left="3815" w:hanging="535"/>
      </w:pPr>
    </w:lvl>
    <w:lvl w:ilvl="5">
      <w:numFmt w:val="bullet"/>
      <w:lvlText w:val="•"/>
      <w:lvlJc w:val="left"/>
      <w:pPr>
        <w:ind w:left="4820" w:hanging="535"/>
      </w:pPr>
    </w:lvl>
    <w:lvl w:ilvl="6">
      <w:numFmt w:val="bullet"/>
      <w:lvlText w:val="•"/>
      <w:lvlJc w:val="left"/>
      <w:pPr>
        <w:ind w:left="5825" w:hanging="535"/>
      </w:pPr>
    </w:lvl>
    <w:lvl w:ilvl="7">
      <w:numFmt w:val="bullet"/>
      <w:lvlText w:val="•"/>
      <w:lvlJc w:val="left"/>
      <w:pPr>
        <w:ind w:left="6830" w:hanging="535"/>
      </w:pPr>
    </w:lvl>
    <w:lvl w:ilvl="8">
      <w:numFmt w:val="bullet"/>
      <w:lvlText w:val="•"/>
      <w:lvlJc w:val="left"/>
      <w:pPr>
        <w:ind w:left="7836" w:hanging="535"/>
      </w:pPr>
    </w:lvl>
  </w:abstractNum>
  <w:abstractNum w:abstractNumId="28">
    <w:nsid w:val="7E985352"/>
    <w:multiLevelType w:val="multilevel"/>
    <w:tmpl w:val="49AC9826"/>
    <w:lvl w:ilvl="0">
      <w:start w:val="1"/>
      <w:numFmt w:val="decimal"/>
      <w:lvlText w:val="%1."/>
      <w:lvlJc w:val="left"/>
      <w:pPr>
        <w:ind w:left="108" w:hanging="284"/>
      </w:pPr>
      <w:rPr>
        <w:rFonts w:ascii="Arial" w:eastAsia="Arial" w:hAnsi="Arial" w:cs="Arial"/>
        <w:b w:val="0"/>
        <w:i w:val="0"/>
        <w:sz w:val="20"/>
        <w:szCs w:val="20"/>
      </w:rPr>
    </w:lvl>
    <w:lvl w:ilvl="1">
      <w:numFmt w:val="bullet"/>
      <w:lvlText w:val="•"/>
      <w:lvlJc w:val="left"/>
      <w:pPr>
        <w:ind w:left="539" w:hanging="284"/>
      </w:pPr>
    </w:lvl>
    <w:lvl w:ilvl="2">
      <w:numFmt w:val="bullet"/>
      <w:lvlText w:val="•"/>
      <w:lvlJc w:val="left"/>
      <w:pPr>
        <w:ind w:left="978" w:hanging="284"/>
      </w:pPr>
    </w:lvl>
    <w:lvl w:ilvl="3">
      <w:numFmt w:val="bullet"/>
      <w:lvlText w:val="•"/>
      <w:lvlJc w:val="left"/>
      <w:pPr>
        <w:ind w:left="1417" w:hanging="284"/>
      </w:pPr>
    </w:lvl>
    <w:lvl w:ilvl="4">
      <w:numFmt w:val="bullet"/>
      <w:lvlText w:val="•"/>
      <w:lvlJc w:val="left"/>
      <w:pPr>
        <w:ind w:left="1856" w:hanging="284"/>
      </w:pPr>
    </w:lvl>
    <w:lvl w:ilvl="5">
      <w:numFmt w:val="bullet"/>
      <w:lvlText w:val="•"/>
      <w:lvlJc w:val="left"/>
      <w:pPr>
        <w:ind w:left="2295" w:hanging="284"/>
      </w:pPr>
    </w:lvl>
    <w:lvl w:ilvl="6">
      <w:numFmt w:val="bullet"/>
      <w:lvlText w:val="•"/>
      <w:lvlJc w:val="left"/>
      <w:pPr>
        <w:ind w:left="2734" w:hanging="284"/>
      </w:pPr>
    </w:lvl>
    <w:lvl w:ilvl="7">
      <w:numFmt w:val="bullet"/>
      <w:lvlText w:val="•"/>
      <w:lvlJc w:val="left"/>
      <w:pPr>
        <w:ind w:left="3173" w:hanging="283"/>
      </w:pPr>
    </w:lvl>
    <w:lvl w:ilvl="8">
      <w:numFmt w:val="bullet"/>
      <w:lvlText w:val="•"/>
      <w:lvlJc w:val="left"/>
      <w:pPr>
        <w:ind w:left="3612" w:hanging="284"/>
      </w:pPr>
    </w:lvl>
  </w:abstractNum>
  <w:num w:numId="1">
    <w:abstractNumId w:val="15"/>
  </w:num>
  <w:num w:numId="2">
    <w:abstractNumId w:val="20"/>
  </w:num>
  <w:num w:numId="3">
    <w:abstractNumId w:val="18"/>
  </w:num>
  <w:num w:numId="4">
    <w:abstractNumId w:val="9"/>
  </w:num>
  <w:num w:numId="5">
    <w:abstractNumId w:val="8"/>
  </w:num>
  <w:num w:numId="6">
    <w:abstractNumId w:val="19"/>
  </w:num>
  <w:num w:numId="7">
    <w:abstractNumId w:val="17"/>
  </w:num>
  <w:num w:numId="8">
    <w:abstractNumId w:val="3"/>
  </w:num>
  <w:num w:numId="9">
    <w:abstractNumId w:val="4"/>
  </w:num>
  <w:num w:numId="10">
    <w:abstractNumId w:val="21"/>
  </w:num>
  <w:num w:numId="11">
    <w:abstractNumId w:val="13"/>
  </w:num>
  <w:num w:numId="12">
    <w:abstractNumId w:val="28"/>
  </w:num>
  <w:num w:numId="13">
    <w:abstractNumId w:val="14"/>
  </w:num>
  <w:num w:numId="14">
    <w:abstractNumId w:val="25"/>
  </w:num>
  <w:num w:numId="15">
    <w:abstractNumId w:val="7"/>
  </w:num>
  <w:num w:numId="16">
    <w:abstractNumId w:val="6"/>
  </w:num>
  <w:num w:numId="17">
    <w:abstractNumId w:val="0"/>
  </w:num>
  <w:num w:numId="18">
    <w:abstractNumId w:val="22"/>
  </w:num>
  <w:num w:numId="19">
    <w:abstractNumId w:val="11"/>
  </w:num>
  <w:num w:numId="20">
    <w:abstractNumId w:val="23"/>
  </w:num>
  <w:num w:numId="21">
    <w:abstractNumId w:val="16"/>
  </w:num>
  <w:num w:numId="22">
    <w:abstractNumId w:val="24"/>
  </w:num>
  <w:num w:numId="23">
    <w:abstractNumId w:val="12"/>
  </w:num>
  <w:num w:numId="24">
    <w:abstractNumId w:val="2"/>
  </w:num>
  <w:num w:numId="25">
    <w:abstractNumId w:val="27"/>
  </w:num>
  <w:num w:numId="26">
    <w:abstractNumId w:val="5"/>
  </w:num>
  <w:num w:numId="27">
    <w:abstractNumId w:val="10"/>
  </w:num>
  <w:num w:numId="28">
    <w:abstractNumId w:val="1"/>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3057"/>
    <w:rsid w:val="0037118F"/>
    <w:rsid w:val="00974B51"/>
    <w:rsid w:val="00A54C33"/>
    <w:rsid w:val="00C2612D"/>
    <w:rsid w:val="00EA3057"/>
    <w:rsid w:val="00EB2DC8"/>
    <w:rsid w:val="00EC2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C81"/>
  </w:style>
  <w:style w:type="paragraph" w:styleId="1">
    <w:name w:val="heading 1"/>
    <w:basedOn w:val="a"/>
    <w:uiPriority w:val="9"/>
    <w:qFormat/>
    <w:rsid w:val="00EC2C81"/>
    <w:pPr>
      <w:ind w:left="262"/>
      <w:jc w:val="both"/>
      <w:outlineLvl w:val="0"/>
    </w:pPr>
    <w:rPr>
      <w:b/>
      <w:bCs/>
      <w:sz w:val="24"/>
      <w:szCs w:val="24"/>
    </w:rPr>
  </w:style>
  <w:style w:type="paragraph" w:styleId="2">
    <w:name w:val="heading 2"/>
    <w:basedOn w:val="a"/>
    <w:next w:val="a"/>
    <w:rsid w:val="00EC2C81"/>
    <w:pPr>
      <w:keepNext/>
      <w:keepLines/>
      <w:spacing w:before="360" w:after="80"/>
      <w:outlineLvl w:val="1"/>
    </w:pPr>
    <w:rPr>
      <w:b/>
      <w:sz w:val="36"/>
      <w:szCs w:val="36"/>
    </w:rPr>
  </w:style>
  <w:style w:type="paragraph" w:styleId="3">
    <w:name w:val="heading 3"/>
    <w:basedOn w:val="a"/>
    <w:next w:val="a"/>
    <w:rsid w:val="00EC2C81"/>
    <w:pPr>
      <w:keepNext/>
      <w:keepLines/>
      <w:spacing w:before="280" w:after="80"/>
      <w:outlineLvl w:val="2"/>
    </w:pPr>
    <w:rPr>
      <w:b/>
      <w:sz w:val="28"/>
      <w:szCs w:val="28"/>
    </w:rPr>
  </w:style>
  <w:style w:type="paragraph" w:styleId="4">
    <w:name w:val="heading 4"/>
    <w:basedOn w:val="a"/>
    <w:next w:val="a"/>
    <w:rsid w:val="00EC2C81"/>
    <w:pPr>
      <w:keepNext/>
      <w:keepLines/>
      <w:spacing w:before="240" w:after="40"/>
      <w:outlineLvl w:val="3"/>
    </w:pPr>
    <w:rPr>
      <w:b/>
      <w:sz w:val="24"/>
      <w:szCs w:val="24"/>
    </w:rPr>
  </w:style>
  <w:style w:type="paragraph" w:styleId="5">
    <w:name w:val="heading 5"/>
    <w:basedOn w:val="a"/>
    <w:next w:val="a"/>
    <w:rsid w:val="00EC2C81"/>
    <w:pPr>
      <w:keepNext/>
      <w:keepLines/>
      <w:spacing w:before="220" w:after="40"/>
      <w:outlineLvl w:val="4"/>
    </w:pPr>
    <w:rPr>
      <w:b/>
    </w:rPr>
  </w:style>
  <w:style w:type="paragraph" w:styleId="6">
    <w:name w:val="heading 6"/>
    <w:basedOn w:val="a"/>
    <w:next w:val="a"/>
    <w:rsid w:val="00EC2C8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C2C81"/>
    <w:tblPr>
      <w:tblCellMar>
        <w:top w:w="0" w:type="dxa"/>
        <w:left w:w="0" w:type="dxa"/>
        <w:bottom w:w="0" w:type="dxa"/>
        <w:right w:w="0" w:type="dxa"/>
      </w:tblCellMar>
    </w:tblPr>
  </w:style>
  <w:style w:type="paragraph" w:styleId="a3">
    <w:name w:val="Title"/>
    <w:basedOn w:val="a"/>
    <w:uiPriority w:val="10"/>
    <w:qFormat/>
    <w:rsid w:val="00EC2C81"/>
    <w:pPr>
      <w:ind w:left="34"/>
      <w:jc w:val="center"/>
    </w:pPr>
    <w:rPr>
      <w:b/>
      <w:bCs/>
      <w:sz w:val="28"/>
      <w:szCs w:val="28"/>
    </w:rPr>
  </w:style>
  <w:style w:type="table" w:customStyle="1" w:styleId="TableNormal0">
    <w:name w:val="Table Normal"/>
    <w:rsid w:val="00EC2C81"/>
    <w:tblPr>
      <w:tblCellMar>
        <w:top w:w="0" w:type="dxa"/>
        <w:left w:w="0" w:type="dxa"/>
        <w:bottom w:w="0" w:type="dxa"/>
        <w:right w:w="0" w:type="dxa"/>
      </w:tblCellMar>
    </w:tblPr>
  </w:style>
  <w:style w:type="table" w:customStyle="1" w:styleId="TableNormal1">
    <w:name w:val="Table Normal"/>
    <w:uiPriority w:val="2"/>
    <w:semiHidden/>
    <w:unhideWhenUsed/>
    <w:qFormat/>
    <w:rsid w:val="00EC2C81"/>
    <w:tblPr>
      <w:tblInd w:w="0" w:type="dxa"/>
      <w:tblCellMar>
        <w:top w:w="0" w:type="dxa"/>
        <w:left w:w="0" w:type="dxa"/>
        <w:bottom w:w="0" w:type="dxa"/>
        <w:right w:w="0" w:type="dxa"/>
      </w:tblCellMar>
    </w:tblPr>
  </w:style>
  <w:style w:type="paragraph" w:styleId="a4">
    <w:name w:val="Body Text"/>
    <w:basedOn w:val="a"/>
    <w:uiPriority w:val="1"/>
    <w:qFormat/>
    <w:rsid w:val="00EC2C81"/>
    <w:pPr>
      <w:ind w:left="262"/>
    </w:pPr>
    <w:rPr>
      <w:sz w:val="24"/>
      <w:szCs w:val="24"/>
    </w:rPr>
  </w:style>
  <w:style w:type="paragraph" w:styleId="a5">
    <w:name w:val="List Paragraph"/>
    <w:basedOn w:val="a"/>
    <w:uiPriority w:val="1"/>
    <w:qFormat/>
    <w:rsid w:val="00EC2C81"/>
    <w:pPr>
      <w:ind w:left="262"/>
      <w:jc w:val="both"/>
    </w:pPr>
  </w:style>
  <w:style w:type="paragraph" w:customStyle="1" w:styleId="TableParagraph">
    <w:name w:val="Table Paragraph"/>
    <w:basedOn w:val="a"/>
    <w:uiPriority w:val="1"/>
    <w:qFormat/>
    <w:rsid w:val="00EC2C81"/>
  </w:style>
  <w:style w:type="paragraph" w:styleId="a6">
    <w:name w:val="Subtitle"/>
    <w:basedOn w:val="a"/>
    <w:next w:val="a"/>
    <w:rsid w:val="00EC2C8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8">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9">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a">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b">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c">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d">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e">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0">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1">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2">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3">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4">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5">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6">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7">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8">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9">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a">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b">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c">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d">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e">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0">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1">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2">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3">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4">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5">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6">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7">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8">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9">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a">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b">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c">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d">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e">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f">
    <w:basedOn w:val="TableNormal1"/>
    <w:rsid w:val="00EC2C81"/>
    <w:tblPr>
      <w:tblStyleRowBandSize w:val="1"/>
      <w:tblStyleColBandSize w:val="1"/>
      <w:tblInd w:w="0" w:type="dxa"/>
      <w:tblCellMar>
        <w:top w:w="0" w:type="dxa"/>
        <w:left w:w="0" w:type="dxa"/>
        <w:bottom w:w="0" w:type="dxa"/>
        <w:right w:w="0" w:type="dxa"/>
      </w:tblCellMar>
    </w:tblPr>
  </w:style>
  <w:style w:type="table" w:customStyle="1" w:styleId="afff0">
    <w:basedOn w:val="TableNormal1"/>
    <w:rsid w:val="00EC2C81"/>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vsu.ru/elib/texts/method/vsu/m11-42.pdf" TargetMode="External"/><Relationship Id="rId13" Type="http://schemas.openxmlformats.org/officeDocument/2006/relationships/hyperlink" Target="https://edu.vsu.ru/course/view.php?id=4928" TargetMode="External"/><Relationship Id="rId18" Type="http://schemas.openxmlformats.org/officeDocument/2006/relationships/hyperlink" Target="http://www.edu.vsu.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biblioclub.ru/index.php?page=book&amp;id=233961" TargetMode="External"/><Relationship Id="rId12" Type="http://schemas.openxmlformats.org/officeDocument/2006/relationships/hyperlink" Target="http://www.lib.vsu.ru/)" TargetMode="External"/><Relationship Id="rId17" Type="http://schemas.openxmlformats.org/officeDocument/2006/relationships/hyperlink" Target="http://www.edu.vsu.ru/)" TargetMode="External"/><Relationship Id="rId2" Type="http://schemas.openxmlformats.org/officeDocument/2006/relationships/numbering" Target="numbering.xml"/><Relationship Id="rId16" Type="http://schemas.openxmlformats.org/officeDocument/2006/relationships/hyperlink" Target="https://edu.vsu.ru/course/view.php?id=4928" TargetMode="External"/><Relationship Id="rId20" Type="http://schemas.openxmlformats.org/officeDocument/2006/relationships/hyperlink" Target="http://www.edu.vsu.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iblioclub.ru/" TargetMode="External"/><Relationship Id="rId5" Type="http://schemas.openxmlformats.org/officeDocument/2006/relationships/webSettings" Target="webSettings.xml"/><Relationship Id="rId15" Type="http://schemas.openxmlformats.org/officeDocument/2006/relationships/hyperlink" Target="http://www.lib.vsu.ru/elib/texts/method/vsu/m11-42.pdf" TargetMode="External"/><Relationship Id="rId10" Type="http://schemas.openxmlformats.org/officeDocument/2006/relationships/hyperlink" Target="http://www.lib.vsu.ru/elib/texts/method/vsu/m19-112.pdf" TargetMode="External"/><Relationship Id="rId19" Type="http://schemas.openxmlformats.org/officeDocument/2006/relationships/hyperlink" Target="http://www.edu.vsu.ru/)" TargetMode="External"/><Relationship Id="rId4" Type="http://schemas.openxmlformats.org/officeDocument/2006/relationships/settings" Target="settings.xml"/><Relationship Id="rId9" Type="http://schemas.openxmlformats.org/officeDocument/2006/relationships/hyperlink" Target="http://www.lib.vsu.ru/elib/texts/method/vsu/m19-112.pdf" TargetMode="External"/><Relationship Id="rId14" Type="http://schemas.openxmlformats.org/officeDocument/2006/relationships/hyperlink" Target="http://www.edu.vsu.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3f0q291dSYOG9aP/o9iEF7MYcQ==">CgMxLjAyCGguZ2pkZ3hzOAByITFWMkxEbXdyZkhMd1I4eGFNUTFJeDNTMWpiN2Y5bVhtRg==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Pages>
  <Words>7710</Words>
  <Characters>43951</Characters>
  <Application>Microsoft Office Word</Application>
  <DocSecurity>0</DocSecurity>
  <Lines>366</Lines>
  <Paragraphs>103</Paragraphs>
  <ScaleCrop>false</ScaleCrop>
  <Company>VSU</Company>
  <LinksUpToDate>false</LinksUpToDate>
  <CharactersWithSpaces>51558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Павлин</cp:lastModifiedBy>
  <cp:revision>2</cp:revision>
  <dcterms:created xsi:type="dcterms:W3CDTF">2025-06-24T16:57:00Z</dcterms:created>
  <dcterms:modified xsi:type="dcterms:W3CDTF">2025-06-24T16:57:00Z</dcterms:modified>
</cp:coreProperties>
</file>